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6D0" w:rsidRDefault="001A56D0" w:rsidP="001A56D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АООП НОО РАС (8.4)  </w:t>
      </w:r>
    </w:p>
    <w:p w:rsidR="002E20D5" w:rsidRDefault="002E20D5">
      <w:pPr>
        <w:jc w:val="both"/>
        <w:rPr>
          <w:b/>
          <w:sz w:val="24"/>
        </w:rPr>
      </w:pPr>
      <w:bookmarkStart w:id="0" w:name="_GoBack"/>
      <w:bookmarkEnd w:id="0"/>
    </w:p>
    <w:p w:rsidR="002E20D5" w:rsidRDefault="002E20D5">
      <w:pPr>
        <w:jc w:val="both"/>
        <w:rPr>
          <w:b/>
          <w:sz w:val="24"/>
        </w:rPr>
      </w:pPr>
    </w:p>
    <w:p w:rsidR="002E20D5" w:rsidRDefault="002E20D5">
      <w:pPr>
        <w:jc w:val="both"/>
        <w:rPr>
          <w:b/>
          <w:sz w:val="24"/>
        </w:rPr>
      </w:pPr>
    </w:p>
    <w:p w:rsidR="002E20D5" w:rsidRDefault="002E20D5">
      <w:pPr>
        <w:jc w:val="both"/>
        <w:rPr>
          <w:b/>
          <w:sz w:val="24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jc w:val="both"/>
        <w:rPr>
          <w:b/>
          <w:sz w:val="36"/>
        </w:rPr>
      </w:pPr>
    </w:p>
    <w:p w:rsidR="002E20D5" w:rsidRDefault="002E20D5">
      <w:pPr>
        <w:rPr>
          <w:sz w:val="36"/>
        </w:rPr>
      </w:pPr>
    </w:p>
    <w:p w:rsidR="002E20D5" w:rsidRDefault="001E253D">
      <w:pPr>
        <w:jc w:val="center"/>
        <w:rPr>
          <w:b/>
          <w:sz w:val="36"/>
        </w:rPr>
      </w:pPr>
      <w:r>
        <w:rPr>
          <w:b/>
          <w:sz w:val="36"/>
        </w:rPr>
        <w:t>РАБОЧАЯ ПРОГРАММА</w:t>
      </w:r>
    </w:p>
    <w:p w:rsidR="002E20D5" w:rsidRDefault="001E253D">
      <w:pPr>
        <w:jc w:val="center"/>
        <w:rPr>
          <w:sz w:val="36"/>
        </w:rPr>
      </w:pPr>
      <w:r>
        <w:rPr>
          <w:sz w:val="36"/>
        </w:rPr>
        <w:t>учебного предмета</w:t>
      </w:r>
    </w:p>
    <w:p w:rsidR="002E20D5" w:rsidRDefault="001E253D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 xml:space="preserve">РЕЧЬ И АЛЬТЕРНАТИВНАЯ КОММУНИКАЦИЯ </w:t>
      </w:r>
    </w:p>
    <w:p w:rsidR="002E20D5" w:rsidRDefault="001E253D">
      <w:pPr>
        <w:spacing w:line="360" w:lineRule="auto"/>
        <w:jc w:val="center"/>
        <w:rPr>
          <w:sz w:val="36"/>
        </w:rPr>
      </w:pPr>
      <w:r>
        <w:rPr>
          <w:sz w:val="36"/>
        </w:rPr>
        <w:t>вариант 8.4</w:t>
      </w:r>
    </w:p>
    <w:p w:rsidR="002E20D5" w:rsidRDefault="001E253D">
      <w:pPr>
        <w:spacing w:line="360" w:lineRule="auto"/>
        <w:jc w:val="center"/>
        <w:rPr>
          <w:sz w:val="36"/>
        </w:rPr>
      </w:pPr>
      <w:r>
        <w:rPr>
          <w:sz w:val="36"/>
        </w:rPr>
        <w:t>1 дополнительный – 4 классы</w:t>
      </w: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36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sz w:val="24"/>
        </w:rPr>
      </w:pPr>
    </w:p>
    <w:p w:rsidR="002E20D5" w:rsidRDefault="002E20D5">
      <w:pPr>
        <w:spacing w:before="72"/>
        <w:ind w:left="2709" w:right="3181"/>
        <w:jc w:val="center"/>
        <w:outlineLvl w:val="0"/>
        <w:rPr>
          <w:sz w:val="24"/>
        </w:rPr>
      </w:pPr>
    </w:p>
    <w:p w:rsidR="002E20D5" w:rsidRDefault="002E20D5">
      <w:pPr>
        <w:spacing w:before="57" w:line="264" w:lineRule="auto"/>
        <w:ind w:right="2090"/>
        <w:outlineLvl w:val="0"/>
        <w:rPr>
          <w:b/>
          <w:spacing w:val="-1"/>
          <w:sz w:val="24"/>
        </w:rPr>
      </w:pPr>
    </w:p>
    <w:p w:rsidR="002E20D5" w:rsidRDefault="002E20D5">
      <w:pPr>
        <w:spacing w:before="57" w:line="264" w:lineRule="auto"/>
        <w:ind w:right="2090"/>
        <w:outlineLvl w:val="0"/>
        <w:rPr>
          <w:b/>
          <w:spacing w:val="-1"/>
          <w:sz w:val="24"/>
        </w:rPr>
      </w:pPr>
    </w:p>
    <w:p w:rsidR="002E20D5" w:rsidRDefault="002E20D5">
      <w:pPr>
        <w:spacing w:before="57" w:line="264" w:lineRule="auto"/>
        <w:ind w:right="2090"/>
        <w:outlineLvl w:val="0"/>
        <w:rPr>
          <w:b/>
          <w:spacing w:val="-1"/>
          <w:sz w:val="24"/>
        </w:rPr>
      </w:pPr>
    </w:p>
    <w:p w:rsidR="002E20D5" w:rsidRDefault="002E20D5">
      <w:pPr>
        <w:pStyle w:val="10"/>
        <w:spacing w:line="360" w:lineRule="auto"/>
        <w:ind w:left="0"/>
        <w:jc w:val="center"/>
        <w:rPr>
          <w:sz w:val="24"/>
        </w:rPr>
      </w:pPr>
    </w:p>
    <w:p w:rsidR="002E20D5" w:rsidRDefault="001E253D">
      <w:pPr>
        <w:pStyle w:val="10"/>
        <w:spacing w:line="360" w:lineRule="auto"/>
        <w:ind w:left="0" w:firstLine="709"/>
        <w:jc w:val="center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</w:p>
    <w:p w:rsidR="002E20D5" w:rsidRDefault="001E253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Данная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основе:</w:t>
      </w:r>
    </w:p>
    <w:p w:rsidR="002E20D5" w:rsidRDefault="001E253D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-Федеральным государственным образовательным стандартом </w:t>
      </w:r>
      <w:r>
        <w:rPr>
          <w:sz w:val="28"/>
        </w:rPr>
        <w:lastRenderedPageBreak/>
        <w:t xml:space="preserve">образования обучающихся с умственной отсталостью (интеллектуальными </w:t>
      </w:r>
      <w:r>
        <w:rPr>
          <w:sz w:val="28"/>
        </w:rPr>
        <w:t>нарушениями);</w:t>
      </w:r>
    </w:p>
    <w:p w:rsidR="002E20D5" w:rsidRDefault="001E253D">
      <w:pPr>
        <w:numPr>
          <w:ilvl w:val="0"/>
          <w:numId w:val="1"/>
        </w:numPr>
        <w:tabs>
          <w:tab w:val="left" w:pos="451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-Адаптированной основной общеобразовательной программой начального общего образования обучающихся с расстройствами аутистического спектра (вариант 8.4)</w:t>
      </w:r>
    </w:p>
    <w:p w:rsidR="002E20D5" w:rsidRDefault="002E20D5">
      <w:pPr>
        <w:spacing w:line="360" w:lineRule="auto"/>
        <w:ind w:firstLine="567"/>
        <w:jc w:val="both"/>
        <w:rPr>
          <w:color w:val="767676"/>
          <w:sz w:val="28"/>
        </w:rPr>
      </w:pPr>
    </w:p>
    <w:p w:rsidR="002E20D5" w:rsidRDefault="001E253D">
      <w:pPr>
        <w:pStyle w:val="a8"/>
        <w:spacing w:line="360" w:lineRule="auto"/>
        <w:ind w:left="0" w:firstLine="567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средств вербальной</w:t>
      </w:r>
      <w:r>
        <w:t xml:space="preserve"> и невербальной коммуникации, умения</w:t>
      </w:r>
      <w:r>
        <w:rPr>
          <w:spacing w:val="1"/>
        </w:rPr>
        <w:t xml:space="preserve"> </w:t>
      </w:r>
      <w:r>
        <w:t>пользоваться ими в процессе социального взаимодействия, обеспечение лиц,</w:t>
      </w:r>
      <w:r>
        <w:rPr>
          <w:spacing w:val="1"/>
        </w:rPr>
        <w:t xml:space="preserve"> </w:t>
      </w:r>
      <w:r>
        <w:t>устный язык которых ограничен, средствами выражения себя и понимания</w:t>
      </w:r>
      <w:r>
        <w:rPr>
          <w:spacing w:val="1"/>
        </w:rPr>
        <w:t xml:space="preserve"> </w:t>
      </w:r>
      <w:r>
        <w:t>коммуникации других.</w:t>
      </w:r>
    </w:p>
    <w:p w:rsidR="002E20D5" w:rsidRDefault="001E253D">
      <w:pPr>
        <w:pStyle w:val="10"/>
        <w:spacing w:line="360" w:lineRule="auto"/>
        <w:ind w:left="0" w:firstLine="567"/>
        <w:jc w:val="both"/>
      </w:pPr>
      <w:r>
        <w:t>Задачи</w:t>
      </w:r>
      <w:r>
        <w:rPr>
          <w:spacing w:val="-6"/>
        </w:rPr>
        <w:t xml:space="preserve"> </w:t>
      </w:r>
      <w:r>
        <w:t>предмета:</w:t>
      </w:r>
    </w:p>
    <w:p w:rsidR="002E20D5" w:rsidRDefault="001E253D">
      <w:pPr>
        <w:spacing w:line="360" w:lineRule="auto"/>
        <w:ind w:firstLine="56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разделе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"Коммуникация":</w:t>
      </w:r>
    </w:p>
    <w:p w:rsidR="002E20D5" w:rsidRDefault="001E253D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затем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продуктивного</w:t>
      </w:r>
      <w:r>
        <w:rPr>
          <w:spacing w:val="2"/>
          <w:sz w:val="28"/>
        </w:rPr>
        <w:t xml:space="preserve"> </w:t>
      </w:r>
      <w:r>
        <w:rPr>
          <w:sz w:val="28"/>
        </w:rPr>
        <w:t>установления,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поддержания и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контакта,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Знакомство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альтернативными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коммуникации.</w:t>
      </w:r>
    </w:p>
    <w:p w:rsidR="002E20D5" w:rsidRDefault="001E253D">
      <w:pPr>
        <w:pStyle w:val="a3"/>
        <w:tabs>
          <w:tab w:val="left" w:pos="0"/>
          <w:tab w:val="left" w:pos="3410"/>
          <w:tab w:val="left" w:pos="4605"/>
          <w:tab w:val="left" w:pos="6265"/>
          <w:tab w:val="left" w:pos="7725"/>
          <w:tab w:val="left" w:pos="897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 умений привлек</w:t>
      </w:r>
      <w:r>
        <w:rPr>
          <w:sz w:val="28"/>
        </w:rPr>
        <w:t xml:space="preserve">ать внимание ребенка </w:t>
      </w:r>
      <w:r>
        <w:rPr>
          <w:spacing w:val="-1"/>
          <w:sz w:val="28"/>
        </w:rPr>
        <w:t>звучащими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предметами,</w:t>
      </w:r>
      <w:r>
        <w:rPr>
          <w:spacing w:val="2"/>
          <w:sz w:val="28"/>
        </w:rPr>
        <w:t xml:space="preserve"> </w:t>
      </w:r>
      <w:r>
        <w:rPr>
          <w:sz w:val="28"/>
        </w:rPr>
        <w:t>жестами,</w:t>
      </w:r>
      <w:r>
        <w:rPr>
          <w:spacing w:val="2"/>
          <w:sz w:val="28"/>
        </w:rPr>
        <w:t xml:space="preserve"> </w:t>
      </w:r>
      <w:r>
        <w:rPr>
          <w:sz w:val="28"/>
        </w:rPr>
        <w:t>изображениями,</w:t>
      </w:r>
      <w:r>
        <w:rPr>
          <w:spacing w:val="2"/>
          <w:sz w:val="28"/>
        </w:rPr>
        <w:t xml:space="preserve"> </w:t>
      </w:r>
      <w:r>
        <w:rPr>
          <w:sz w:val="28"/>
        </w:rPr>
        <w:t>речью.</w:t>
      </w:r>
    </w:p>
    <w:p w:rsidR="002E20D5" w:rsidRDefault="001E253D">
      <w:pPr>
        <w:pStyle w:val="a3"/>
        <w:tabs>
          <w:tab w:val="left" w:pos="0"/>
          <w:tab w:val="left" w:pos="3535"/>
          <w:tab w:val="left" w:pos="4854"/>
          <w:tab w:val="left" w:pos="7000"/>
          <w:tab w:val="left" w:pos="8830"/>
          <w:tab w:val="left" w:pos="1019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 умений устанавливать зрительный контакт с</w:t>
      </w:r>
      <w:r>
        <w:rPr>
          <w:spacing w:val="-67"/>
          <w:sz w:val="28"/>
        </w:rPr>
        <w:t xml:space="preserve"> </w:t>
      </w:r>
      <w:r>
        <w:rPr>
          <w:sz w:val="28"/>
        </w:rPr>
        <w:t>собеседником.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</w:t>
      </w:r>
      <w:r>
        <w:rPr>
          <w:spacing w:val="2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20"/>
          <w:sz w:val="28"/>
        </w:rPr>
        <w:t xml:space="preserve"> </w:t>
      </w:r>
      <w:r>
        <w:rPr>
          <w:sz w:val="28"/>
        </w:rPr>
        <w:t>взглядом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8"/>
          <w:sz w:val="28"/>
        </w:rPr>
        <w:t xml:space="preserve"> </w:t>
      </w:r>
      <w:r>
        <w:rPr>
          <w:sz w:val="28"/>
        </w:rPr>
        <w:t>при</w:t>
      </w:r>
      <w:r>
        <w:rPr>
          <w:spacing w:val="20"/>
          <w:sz w:val="28"/>
        </w:rPr>
        <w:t xml:space="preserve"> </w:t>
      </w:r>
      <w:r>
        <w:rPr>
          <w:sz w:val="28"/>
        </w:rPr>
        <w:t>выражении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желаний,</w:t>
      </w:r>
      <w:r>
        <w:rPr>
          <w:spacing w:val="3"/>
          <w:sz w:val="28"/>
        </w:rPr>
        <w:t xml:space="preserve"> </w:t>
      </w:r>
      <w:r>
        <w:rPr>
          <w:sz w:val="28"/>
        </w:rPr>
        <w:t>ответов 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 xml:space="preserve">- </w:t>
      </w: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реагировать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имя.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звуком</w:t>
      </w:r>
      <w:r>
        <w:rPr>
          <w:spacing w:val="1"/>
          <w:sz w:val="28"/>
        </w:rPr>
        <w:t xml:space="preserve"> </w:t>
      </w:r>
      <w:r>
        <w:rPr>
          <w:sz w:val="28"/>
        </w:rPr>
        <w:t>(словом),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жестом,</w:t>
      </w:r>
      <w:r>
        <w:rPr>
          <w:spacing w:val="3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звуком</w:t>
      </w:r>
      <w:r>
        <w:rPr>
          <w:spacing w:val="1"/>
          <w:sz w:val="28"/>
        </w:rPr>
        <w:t xml:space="preserve"> </w:t>
      </w:r>
      <w:r>
        <w:rPr>
          <w:sz w:val="28"/>
        </w:rPr>
        <w:t>(словом),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 умений обращаться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 </w:t>
      </w:r>
      <w:r>
        <w:rPr>
          <w:sz w:val="28"/>
        </w:rPr>
        <w:t>просьбой о помощи, выражать ее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звуком</w:t>
      </w:r>
      <w:r>
        <w:rPr>
          <w:spacing w:val="1"/>
          <w:sz w:val="28"/>
        </w:rPr>
        <w:t xml:space="preserve"> </w:t>
      </w:r>
      <w:r>
        <w:rPr>
          <w:sz w:val="28"/>
        </w:rPr>
        <w:t>(словом),</w:t>
      </w:r>
      <w:r>
        <w:rPr>
          <w:spacing w:val="4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lastRenderedPageBreak/>
        <w:t>- Формирование умений выражать мимикой, жестом согласия (несогласия),</w:t>
      </w:r>
      <w:r>
        <w:rPr>
          <w:spacing w:val="1"/>
          <w:sz w:val="28"/>
        </w:rPr>
        <w:t xml:space="preserve"> </w:t>
      </w:r>
      <w:r>
        <w:rPr>
          <w:sz w:val="28"/>
        </w:rPr>
        <w:t>удовольствия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(неудовольствия);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(прощание)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"/>
          <w:sz w:val="28"/>
        </w:rPr>
        <w:t xml:space="preserve"> </w:t>
      </w:r>
      <w:r>
        <w:rPr>
          <w:sz w:val="28"/>
        </w:rPr>
        <w:t>мимики</w:t>
      </w:r>
      <w:r>
        <w:rPr>
          <w:spacing w:val="1"/>
          <w:sz w:val="28"/>
        </w:rPr>
        <w:t xml:space="preserve"> </w:t>
      </w:r>
      <w:r>
        <w:rPr>
          <w:sz w:val="28"/>
        </w:rPr>
        <w:t>и жеста.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</w:t>
      </w:r>
      <w:r>
        <w:rPr>
          <w:sz w:val="28"/>
        </w:rPr>
        <w:t>ие</w:t>
      </w:r>
      <w:r>
        <w:rPr>
          <w:spacing w:val="1"/>
          <w:sz w:val="28"/>
        </w:rPr>
        <w:t xml:space="preserve"> </w:t>
      </w:r>
      <w:r>
        <w:rPr>
          <w:sz w:val="28"/>
        </w:rPr>
        <w:t>(несогласие),</w:t>
      </w:r>
      <w:r>
        <w:rPr>
          <w:spacing w:val="1"/>
          <w:sz w:val="28"/>
        </w:rPr>
        <w:t xml:space="preserve"> </w:t>
      </w:r>
      <w:r>
        <w:rPr>
          <w:sz w:val="28"/>
        </w:rPr>
        <w:t>удовольствие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(неудовольствие), благодарности, свои желания, приветствие (прощание),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60"/>
          <w:sz w:val="28"/>
        </w:rPr>
        <w:t xml:space="preserve"> </w:t>
      </w:r>
      <w:r>
        <w:rPr>
          <w:sz w:val="28"/>
        </w:rPr>
        <w:t>за</w:t>
      </w:r>
      <w:r>
        <w:rPr>
          <w:spacing w:val="61"/>
          <w:sz w:val="28"/>
        </w:rPr>
        <w:t xml:space="preserve"> </w:t>
      </w:r>
      <w:r>
        <w:rPr>
          <w:sz w:val="28"/>
        </w:rPr>
        <w:t>помощью,</w:t>
      </w:r>
      <w:r>
        <w:rPr>
          <w:spacing w:val="6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60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62"/>
          <w:sz w:val="28"/>
        </w:rPr>
        <w:t xml:space="preserve"> </w:t>
      </w:r>
      <w:r>
        <w:rPr>
          <w:sz w:val="28"/>
        </w:rPr>
        <w:t>задавание</w:t>
      </w:r>
      <w:r>
        <w:rPr>
          <w:spacing w:val="60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58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z w:val="28"/>
        </w:rPr>
        <w:tab/>
        <w:t>графического</w:t>
      </w:r>
      <w:r>
        <w:rPr>
          <w:sz w:val="28"/>
        </w:rPr>
        <w:tab/>
        <w:t>изображения (фотография,</w:t>
      </w:r>
      <w:r>
        <w:rPr>
          <w:sz w:val="28"/>
        </w:rPr>
        <w:tab/>
      </w:r>
      <w:r>
        <w:rPr>
          <w:spacing w:val="-1"/>
          <w:sz w:val="28"/>
        </w:rPr>
        <w:t>цветная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картинка,</w:t>
      </w:r>
      <w:r>
        <w:rPr>
          <w:spacing w:val="3"/>
          <w:sz w:val="28"/>
        </w:rPr>
        <w:t xml:space="preserve"> </w:t>
      </w:r>
      <w:r>
        <w:rPr>
          <w:sz w:val="28"/>
        </w:rPr>
        <w:t>черно-белая</w:t>
      </w:r>
      <w:r>
        <w:rPr>
          <w:spacing w:val="2"/>
          <w:sz w:val="28"/>
        </w:rPr>
        <w:t xml:space="preserve"> </w:t>
      </w:r>
      <w:r>
        <w:rPr>
          <w:sz w:val="28"/>
        </w:rPr>
        <w:t>картинка,</w:t>
      </w:r>
      <w:r>
        <w:rPr>
          <w:spacing w:val="3"/>
          <w:sz w:val="28"/>
        </w:rPr>
        <w:t xml:space="preserve"> </w:t>
      </w:r>
      <w:r>
        <w:rPr>
          <w:sz w:val="28"/>
        </w:rPr>
        <w:t>пиктограмма).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</w:t>
      </w:r>
      <w:r>
        <w:rPr>
          <w:spacing w:val="57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5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55"/>
          <w:sz w:val="28"/>
        </w:rPr>
        <w:t xml:space="preserve"> </w:t>
      </w:r>
      <w:r>
        <w:rPr>
          <w:sz w:val="28"/>
        </w:rPr>
        <w:t>согласие,</w:t>
      </w:r>
      <w:r>
        <w:rPr>
          <w:spacing w:val="59"/>
          <w:sz w:val="28"/>
        </w:rPr>
        <w:t xml:space="preserve"> </w:t>
      </w:r>
      <w:r>
        <w:rPr>
          <w:sz w:val="28"/>
        </w:rPr>
        <w:t>несогласие</w:t>
      </w:r>
      <w:r>
        <w:rPr>
          <w:spacing w:val="53"/>
          <w:sz w:val="28"/>
        </w:rPr>
        <w:t xml:space="preserve"> </w:t>
      </w:r>
      <w:r>
        <w:rPr>
          <w:sz w:val="28"/>
        </w:rPr>
        <w:t>звуком</w:t>
      </w:r>
      <w:r>
        <w:rPr>
          <w:spacing w:val="58"/>
          <w:sz w:val="28"/>
        </w:rPr>
        <w:t xml:space="preserve"> </w:t>
      </w:r>
      <w:r>
        <w:rPr>
          <w:sz w:val="28"/>
        </w:rPr>
        <w:t>(словом),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  <w:tab w:val="left" w:pos="3406"/>
          <w:tab w:val="left" w:pos="4585"/>
          <w:tab w:val="left" w:pos="6039"/>
          <w:tab w:val="left" w:pos="8066"/>
          <w:tab w:val="left" w:pos="9198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</w:t>
      </w:r>
      <w:r>
        <w:rPr>
          <w:sz w:val="28"/>
        </w:rPr>
        <w:tab/>
        <w:t>умений</w:t>
      </w:r>
      <w:r>
        <w:rPr>
          <w:sz w:val="28"/>
        </w:rPr>
        <w:tab/>
        <w:t>выражать</w:t>
      </w:r>
      <w:r>
        <w:rPr>
          <w:sz w:val="28"/>
        </w:rPr>
        <w:tab/>
        <w:t>благодарность</w:t>
      </w:r>
      <w:r>
        <w:rPr>
          <w:sz w:val="28"/>
        </w:rPr>
        <w:tab/>
        <w:t>звуком (словом),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  <w:tab w:val="left" w:pos="3324"/>
          <w:tab w:val="left" w:pos="4422"/>
          <w:tab w:val="left" w:pos="5919"/>
          <w:tab w:val="left" w:pos="6260"/>
          <w:tab w:val="left" w:pos="8148"/>
          <w:tab w:val="left" w:pos="9198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</w:t>
      </w:r>
      <w:r>
        <w:rPr>
          <w:sz w:val="28"/>
        </w:rPr>
        <w:tab/>
        <w:t>умений</w:t>
      </w:r>
      <w:r>
        <w:rPr>
          <w:sz w:val="28"/>
        </w:rPr>
        <w:tab/>
        <w:t>прощаться</w:t>
      </w:r>
      <w:r>
        <w:rPr>
          <w:sz w:val="28"/>
        </w:rPr>
        <w:tab/>
        <w:t>с</w:t>
      </w:r>
      <w:r>
        <w:rPr>
          <w:sz w:val="28"/>
        </w:rPr>
        <w:tab/>
        <w:t>собеседником</w:t>
      </w:r>
      <w:r>
        <w:rPr>
          <w:sz w:val="28"/>
        </w:rPr>
        <w:tab/>
        <w:t xml:space="preserve">звуком </w:t>
      </w:r>
      <w:r>
        <w:rPr>
          <w:spacing w:val="-1"/>
          <w:sz w:val="28"/>
        </w:rPr>
        <w:t>(словом),</w:t>
      </w:r>
      <w:r>
        <w:rPr>
          <w:spacing w:val="-67"/>
          <w:sz w:val="28"/>
        </w:rPr>
        <w:t xml:space="preserve"> </w:t>
      </w:r>
      <w:r>
        <w:rPr>
          <w:sz w:val="28"/>
        </w:rPr>
        <w:t>жестом,</w:t>
      </w:r>
      <w:r>
        <w:rPr>
          <w:spacing w:val="3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Формирование</w:t>
      </w:r>
      <w:r>
        <w:rPr>
          <w:spacing w:val="4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4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46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3"/>
          <w:sz w:val="28"/>
        </w:rPr>
        <w:t xml:space="preserve"> </w:t>
      </w:r>
      <w:r>
        <w:rPr>
          <w:sz w:val="28"/>
        </w:rPr>
        <w:t>словом</w:t>
      </w:r>
      <w:r>
        <w:rPr>
          <w:spacing w:val="43"/>
          <w:sz w:val="28"/>
        </w:rPr>
        <w:t xml:space="preserve"> </w:t>
      </w:r>
      <w:r>
        <w:rPr>
          <w:sz w:val="28"/>
        </w:rPr>
        <w:t>(предложением),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тему.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Моделирование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назначения</w:t>
      </w:r>
    </w:p>
    <w:p w:rsidR="002E20D5" w:rsidRDefault="001E253D">
      <w:pPr>
        <w:tabs>
          <w:tab w:val="left" w:pos="0"/>
        </w:tabs>
        <w:spacing w:line="360" w:lineRule="auto"/>
        <w:ind w:firstLine="56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разделе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"Развитие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вербальной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невербальной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коммуникации":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Активизация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(невербальных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альтернативных) средств для развития понимания и выражения ответа 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1"/>
          <w:sz w:val="28"/>
        </w:rPr>
        <w:t xml:space="preserve"> </w:t>
      </w:r>
      <w:r>
        <w:rPr>
          <w:sz w:val="28"/>
        </w:rPr>
        <w:t>любым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</w:t>
      </w:r>
      <w:r>
        <w:rPr>
          <w:sz w:val="28"/>
        </w:rPr>
        <w:t>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альтернативные)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 со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взрослыми и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сверстниками.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люди,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животные,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т.д).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</w:t>
      </w:r>
      <w:r>
        <w:rPr>
          <w:sz w:val="28"/>
        </w:rPr>
        <w:t>Формирование умений понимать слова, обозначающие функциональное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субъектов,</w:t>
      </w:r>
      <w:r>
        <w:rPr>
          <w:spacing w:val="3"/>
          <w:sz w:val="28"/>
        </w:rPr>
        <w:t xml:space="preserve"> </w:t>
      </w:r>
      <w:r>
        <w:rPr>
          <w:sz w:val="28"/>
        </w:rPr>
        <w:t>действия.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lastRenderedPageBreak/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7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(признаки) действия.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</w:t>
      </w:r>
      <w:r>
        <w:rPr>
          <w:sz w:val="28"/>
        </w:rPr>
        <w:t>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 умений понимать местоимения Я, Ты, ОН, ОНА, ОНИ.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педагогов,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3"/>
          <w:sz w:val="28"/>
        </w:rPr>
        <w:t xml:space="preserve"> </w:t>
      </w:r>
      <w:r>
        <w:rPr>
          <w:sz w:val="28"/>
        </w:rPr>
        <w:t>обобщающие</w:t>
      </w:r>
      <w:r>
        <w:rPr>
          <w:spacing w:val="3"/>
          <w:sz w:val="28"/>
        </w:rPr>
        <w:t xml:space="preserve"> </w:t>
      </w:r>
      <w:r>
        <w:rPr>
          <w:sz w:val="28"/>
        </w:rPr>
        <w:t>понятия.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Обучение следовать инструкциям из 1-3 шагов, следовать инструкциям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предлогами.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категориям.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комплексов,</w:t>
      </w:r>
      <w:r>
        <w:rPr>
          <w:spacing w:val="3"/>
          <w:sz w:val="28"/>
        </w:rPr>
        <w:t xml:space="preserve"> </w:t>
      </w:r>
      <w:r>
        <w:rPr>
          <w:sz w:val="28"/>
        </w:rPr>
        <w:t>звукоподражания.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- 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</w:t>
      </w:r>
      <w:r>
        <w:rPr>
          <w:sz w:val="28"/>
        </w:rPr>
        <w:t>треблению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7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71"/>
          <w:sz w:val="28"/>
        </w:rPr>
        <w:t xml:space="preserve"> </w:t>
      </w:r>
      <w:r>
        <w:rPr>
          <w:sz w:val="28"/>
        </w:rPr>
        <w:t>функциональное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3"/>
          <w:sz w:val="28"/>
        </w:rPr>
        <w:t xml:space="preserve"> </w:t>
      </w:r>
      <w:r>
        <w:rPr>
          <w:sz w:val="28"/>
        </w:rPr>
        <w:t>субъектов,</w:t>
      </w:r>
      <w:r>
        <w:rPr>
          <w:spacing w:val="4"/>
          <w:sz w:val="28"/>
        </w:rPr>
        <w:t xml:space="preserve"> </w:t>
      </w:r>
      <w:r>
        <w:rPr>
          <w:sz w:val="28"/>
        </w:rPr>
        <w:t>действия.</w:t>
      </w:r>
    </w:p>
    <w:p w:rsidR="002E20D5" w:rsidRDefault="001E253D">
      <w:pPr>
        <w:pStyle w:val="a3"/>
        <w:tabs>
          <w:tab w:val="left" w:pos="0"/>
          <w:tab w:val="left" w:pos="2768"/>
          <w:tab w:val="left" w:pos="4767"/>
          <w:tab w:val="left" w:pos="5649"/>
          <w:tab w:val="left" w:pos="7692"/>
          <w:tab w:val="left" w:pos="9015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 употреблению слов, обозначающие свойства (признаки)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субъектов.</w:t>
      </w:r>
    </w:p>
    <w:p w:rsidR="002E20D5" w:rsidRDefault="001E253D">
      <w:pPr>
        <w:pStyle w:val="a3"/>
        <w:tabs>
          <w:tab w:val="left" w:pos="0"/>
          <w:tab w:val="left" w:pos="2768"/>
          <w:tab w:val="left" w:pos="4777"/>
          <w:tab w:val="left" w:pos="5659"/>
          <w:tab w:val="left" w:pos="7710"/>
          <w:tab w:val="left" w:pos="9263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 xml:space="preserve">- Обучение употреблению слов, обозначающие состояния, </w:t>
      </w:r>
      <w:r>
        <w:rPr>
          <w:spacing w:val="-1"/>
          <w:sz w:val="28"/>
        </w:rPr>
        <w:t>свойства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(признаки)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употреблению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слов,</w:t>
      </w:r>
      <w:r>
        <w:rPr>
          <w:spacing w:val="-2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предмета.</w:t>
      </w:r>
    </w:p>
    <w:p w:rsidR="002E20D5" w:rsidRDefault="001E253D">
      <w:pPr>
        <w:pStyle w:val="a3"/>
        <w:tabs>
          <w:tab w:val="left" w:pos="0"/>
          <w:tab w:val="left" w:pos="3104"/>
          <w:tab w:val="left" w:pos="5363"/>
          <w:tab w:val="left" w:pos="6587"/>
          <w:tab w:val="left" w:pos="8969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 xml:space="preserve">- Обучение употребление слов, обозначающие </w:t>
      </w:r>
      <w:r>
        <w:rPr>
          <w:spacing w:val="-1"/>
          <w:sz w:val="28"/>
        </w:rPr>
        <w:t>количество</w:t>
      </w:r>
      <w:r>
        <w:rPr>
          <w:spacing w:val="-67"/>
          <w:sz w:val="28"/>
        </w:rPr>
        <w:t xml:space="preserve">     </w:t>
      </w:r>
      <w:r>
        <w:rPr>
          <w:sz w:val="28"/>
        </w:rPr>
        <w:t>объектов/субъектов.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изображением.</w:t>
      </w:r>
    </w:p>
    <w:p w:rsidR="002E20D5" w:rsidRDefault="001E253D">
      <w:pPr>
        <w:pStyle w:val="a3"/>
        <w:tabs>
          <w:tab w:val="left" w:pos="0"/>
          <w:tab w:val="left" w:pos="3123"/>
          <w:tab w:val="left" w:pos="5675"/>
          <w:tab w:val="left" w:pos="7374"/>
          <w:tab w:val="left" w:pos="8296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 xml:space="preserve">- Обучение составлять рассказы по </w:t>
      </w:r>
      <w:r>
        <w:rPr>
          <w:spacing w:val="-1"/>
          <w:sz w:val="28"/>
        </w:rPr>
        <w:t>последовательно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продемонстрированным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65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себе.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серии</w:t>
      </w:r>
      <w:r>
        <w:rPr>
          <w:spacing w:val="-3"/>
          <w:sz w:val="28"/>
        </w:rPr>
        <w:t xml:space="preserve"> </w:t>
      </w:r>
      <w:r>
        <w:rPr>
          <w:sz w:val="28"/>
        </w:rPr>
        <w:t>сюжетных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картинок.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- Обучение</w:t>
      </w:r>
      <w:r>
        <w:rPr>
          <w:spacing w:val="62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6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61"/>
          <w:sz w:val="28"/>
        </w:rPr>
        <w:t xml:space="preserve"> </w:t>
      </w:r>
      <w:r>
        <w:rPr>
          <w:sz w:val="28"/>
        </w:rPr>
        <w:t>при</w:t>
      </w:r>
      <w:r>
        <w:rPr>
          <w:spacing w:val="5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60"/>
          <w:sz w:val="28"/>
        </w:rPr>
        <w:t xml:space="preserve"> </w:t>
      </w:r>
      <w:r>
        <w:rPr>
          <w:sz w:val="28"/>
        </w:rPr>
        <w:t>(звука,</w:t>
      </w:r>
      <w:r>
        <w:rPr>
          <w:spacing w:val="6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63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изображения)</w:t>
      </w:r>
    </w:p>
    <w:p w:rsidR="002E20D5" w:rsidRDefault="001E253D">
      <w:pPr>
        <w:pStyle w:val="a3"/>
        <w:tabs>
          <w:tab w:val="left" w:pos="0"/>
          <w:tab w:val="left" w:pos="2890"/>
          <w:tab w:val="left" w:pos="4479"/>
          <w:tab w:val="left" w:pos="6333"/>
          <w:tab w:val="left" w:pos="6875"/>
          <w:tab w:val="left" w:pos="8834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lastRenderedPageBreak/>
        <w:t xml:space="preserve">- </w:t>
      </w:r>
      <w:r>
        <w:rPr>
          <w:sz w:val="28"/>
        </w:rPr>
        <w:t xml:space="preserve">Обучение понимать, употреблять и использовать </w:t>
      </w:r>
      <w:r>
        <w:rPr>
          <w:spacing w:val="-2"/>
          <w:sz w:val="28"/>
        </w:rPr>
        <w:t>графические изображения: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имён</w:t>
      </w:r>
      <w:r>
        <w:rPr>
          <w:spacing w:val="-6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7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3"/>
          <w:sz w:val="28"/>
        </w:rPr>
        <w:t xml:space="preserve"> </w:t>
      </w:r>
      <w:r>
        <w:rPr>
          <w:sz w:val="28"/>
        </w:rPr>
        <w:t>педагогов;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слов,</w:t>
      </w:r>
      <w:r>
        <w:rPr>
          <w:spacing w:val="-2"/>
          <w:sz w:val="28"/>
        </w:rPr>
        <w:t xml:space="preserve"> </w:t>
      </w:r>
      <w:r>
        <w:rPr>
          <w:sz w:val="28"/>
        </w:rPr>
        <w:t>обозначающих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обобщающих</w:t>
      </w:r>
      <w:r>
        <w:rPr>
          <w:spacing w:val="-15"/>
          <w:sz w:val="28"/>
        </w:rPr>
        <w:t xml:space="preserve"> </w:t>
      </w:r>
      <w:r>
        <w:rPr>
          <w:sz w:val="28"/>
        </w:rPr>
        <w:t>понятий;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слов,</w:t>
      </w:r>
      <w:r>
        <w:rPr>
          <w:spacing w:val="-13"/>
          <w:sz w:val="28"/>
        </w:rPr>
        <w:t xml:space="preserve"> </w:t>
      </w:r>
      <w:r>
        <w:rPr>
          <w:sz w:val="28"/>
        </w:rPr>
        <w:t>обозначающих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слов,</w:t>
      </w:r>
      <w:r>
        <w:rPr>
          <w:spacing w:val="-2"/>
          <w:sz w:val="28"/>
        </w:rPr>
        <w:t xml:space="preserve"> </w:t>
      </w:r>
      <w:r>
        <w:rPr>
          <w:sz w:val="28"/>
        </w:rPr>
        <w:t>обозначающих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слов,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обозначаю</w:t>
      </w:r>
      <w:r>
        <w:rPr>
          <w:sz w:val="28"/>
        </w:rPr>
        <w:t>щих</w:t>
      </w:r>
      <w:r>
        <w:rPr>
          <w:spacing w:val="-9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действия, состояние;</w:t>
      </w:r>
    </w:p>
    <w:p w:rsidR="002E20D5" w:rsidRDefault="001E253D">
      <w:pPr>
        <w:pStyle w:val="a3"/>
        <w:numPr>
          <w:ilvl w:val="0"/>
          <w:numId w:val="3"/>
        </w:numPr>
        <w:tabs>
          <w:tab w:val="left" w:pos="142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слов,</w:t>
      </w:r>
      <w:r>
        <w:rPr>
          <w:spacing w:val="-2"/>
          <w:sz w:val="28"/>
        </w:rPr>
        <w:t xml:space="preserve"> </w:t>
      </w:r>
      <w:r>
        <w:rPr>
          <w:sz w:val="28"/>
        </w:rPr>
        <w:t>указывающих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признак;</w:t>
      </w:r>
    </w:p>
    <w:p w:rsidR="002E20D5" w:rsidRDefault="001E253D">
      <w:pPr>
        <w:pStyle w:val="a3"/>
        <w:numPr>
          <w:ilvl w:val="0"/>
          <w:numId w:val="4"/>
        </w:numPr>
        <w:tabs>
          <w:tab w:val="left" w:pos="132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текста.</w:t>
      </w:r>
    </w:p>
    <w:p w:rsidR="002E20D5" w:rsidRDefault="001E253D">
      <w:pPr>
        <w:pStyle w:val="a3"/>
        <w:numPr>
          <w:ilvl w:val="0"/>
          <w:numId w:val="4"/>
        </w:numPr>
        <w:tabs>
          <w:tab w:val="left" w:pos="132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прошедших,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-9"/>
          <w:sz w:val="28"/>
        </w:rPr>
        <w:t xml:space="preserve"> </w:t>
      </w:r>
      <w:r>
        <w:rPr>
          <w:sz w:val="28"/>
        </w:rPr>
        <w:t>событиях.</w:t>
      </w:r>
    </w:p>
    <w:p w:rsidR="002E20D5" w:rsidRDefault="001E253D">
      <w:pPr>
        <w:spacing w:line="360" w:lineRule="auto"/>
        <w:ind w:firstLine="567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разделе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"Чтение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письмо":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i/>
          <w:sz w:val="28"/>
        </w:rPr>
        <w:t>Р</w:t>
      </w:r>
      <w:r>
        <w:rPr>
          <w:sz w:val="28"/>
        </w:rPr>
        <w:t>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ручной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5"/>
          <w:sz w:val="28"/>
        </w:rPr>
        <w:t xml:space="preserve"> </w:t>
      </w:r>
      <w:r>
        <w:rPr>
          <w:sz w:val="28"/>
        </w:rPr>
        <w:t>моторики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33"/>
          <w:sz w:val="28"/>
        </w:rPr>
        <w:t xml:space="preserve"> </w:t>
      </w:r>
      <w:r>
        <w:rPr>
          <w:sz w:val="28"/>
        </w:rPr>
        <w:t>умению</w:t>
      </w:r>
      <w:r>
        <w:rPr>
          <w:spacing w:val="3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1"/>
          <w:sz w:val="28"/>
        </w:rPr>
        <w:t xml:space="preserve"> </w:t>
      </w:r>
      <w:r>
        <w:rPr>
          <w:sz w:val="28"/>
        </w:rPr>
        <w:t>целенаправленное</w:t>
      </w:r>
      <w:r>
        <w:rPr>
          <w:spacing w:val="33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34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пишущим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предметом по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4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конкретной ситуации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8"/>
          <w:sz w:val="28"/>
        </w:rPr>
        <w:t xml:space="preserve"> </w:t>
      </w:r>
      <w:r>
        <w:rPr>
          <w:sz w:val="28"/>
        </w:rPr>
        <w:t>графо</w:t>
      </w:r>
      <w:r>
        <w:rPr>
          <w:spacing w:val="-5"/>
          <w:sz w:val="28"/>
        </w:rPr>
        <w:t xml:space="preserve"> </w:t>
      </w:r>
      <w:r>
        <w:rPr>
          <w:sz w:val="28"/>
        </w:rPr>
        <w:t>моторных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восприятия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звуках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буквах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букв,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называть,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показывать,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среди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буквы,</w:t>
      </w:r>
      <w:r>
        <w:rPr>
          <w:spacing w:val="-4"/>
          <w:sz w:val="28"/>
        </w:rPr>
        <w:t xml:space="preserve"> </w:t>
      </w:r>
      <w:r>
        <w:rPr>
          <w:sz w:val="28"/>
        </w:rPr>
        <w:t>переводить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буквы,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слова,</w:t>
      </w:r>
      <w:r>
        <w:rPr>
          <w:spacing w:val="3"/>
          <w:sz w:val="28"/>
        </w:rPr>
        <w:t xml:space="preserve"> </w:t>
      </w:r>
      <w:r>
        <w:rPr>
          <w:sz w:val="28"/>
        </w:rPr>
        <w:t>тексты из</w:t>
      </w:r>
      <w:r>
        <w:rPr>
          <w:spacing w:val="2"/>
          <w:sz w:val="28"/>
        </w:rPr>
        <w:t xml:space="preserve"> </w:t>
      </w:r>
      <w:r>
        <w:rPr>
          <w:sz w:val="28"/>
        </w:rPr>
        <w:t>печатного в письменный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буквы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65"/>
          <w:sz w:val="28"/>
        </w:rPr>
        <w:t xml:space="preserve"> </w:t>
      </w:r>
      <w:r>
        <w:rPr>
          <w:sz w:val="28"/>
        </w:rPr>
        <w:t>звонких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глухих,</w:t>
      </w:r>
      <w:r>
        <w:rPr>
          <w:spacing w:val="-1"/>
          <w:sz w:val="28"/>
        </w:rPr>
        <w:t xml:space="preserve"> </w:t>
      </w:r>
      <w:r>
        <w:rPr>
          <w:sz w:val="28"/>
        </w:rPr>
        <w:t>твердые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мягкие</w:t>
      </w:r>
      <w:r>
        <w:rPr>
          <w:spacing w:val="-2"/>
          <w:sz w:val="28"/>
        </w:rPr>
        <w:t xml:space="preserve"> </w:t>
      </w:r>
      <w:r>
        <w:rPr>
          <w:sz w:val="28"/>
        </w:rPr>
        <w:t>звуки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Различение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звонких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глухих, твердых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мягких</w:t>
      </w:r>
      <w:r>
        <w:rPr>
          <w:spacing w:val="-7"/>
          <w:sz w:val="28"/>
        </w:rPr>
        <w:t xml:space="preserve"> </w:t>
      </w:r>
      <w:r>
        <w:rPr>
          <w:sz w:val="28"/>
        </w:rPr>
        <w:t>звуков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словах,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обозначающих</w:t>
      </w:r>
      <w:r>
        <w:rPr>
          <w:spacing w:val="-10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2"/>
          <w:sz w:val="28"/>
        </w:rPr>
        <w:t xml:space="preserve"> </w:t>
      </w:r>
      <w:r>
        <w:rPr>
          <w:sz w:val="28"/>
        </w:rPr>
        <w:t>действия предметов,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второстепенными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5"/>
          <w:sz w:val="28"/>
        </w:rPr>
        <w:t xml:space="preserve"> </w:t>
      </w:r>
      <w:r>
        <w:rPr>
          <w:sz w:val="28"/>
        </w:rPr>
        <w:t>написания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имен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собственных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6"/>
          <w:sz w:val="28"/>
        </w:rPr>
        <w:t xml:space="preserve"> </w:t>
      </w:r>
      <w:r>
        <w:rPr>
          <w:sz w:val="28"/>
        </w:rPr>
        <w:t>препинания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предлогами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Знакомство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местоимениями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глобальному</w:t>
      </w:r>
      <w:r>
        <w:rPr>
          <w:spacing w:val="-9"/>
          <w:sz w:val="28"/>
        </w:rPr>
        <w:t xml:space="preserve"> </w:t>
      </w:r>
      <w:r>
        <w:rPr>
          <w:sz w:val="28"/>
        </w:rPr>
        <w:t>чтению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Предпосылки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осмысленному</w:t>
      </w:r>
      <w:r>
        <w:rPr>
          <w:spacing w:val="-8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письму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списыв</w:t>
      </w:r>
      <w:r>
        <w:rPr>
          <w:sz w:val="28"/>
        </w:rPr>
        <w:t>анию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письму</w:t>
      </w:r>
      <w:r>
        <w:rPr>
          <w:spacing w:val="-8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диктовку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чтению взрослым</w:t>
      </w:r>
      <w:r>
        <w:rPr>
          <w:spacing w:val="7"/>
          <w:sz w:val="28"/>
        </w:rPr>
        <w:t xml:space="preserve"> </w:t>
      </w:r>
      <w:r>
        <w:rPr>
          <w:sz w:val="28"/>
        </w:rPr>
        <w:t>коротких</w:t>
      </w:r>
      <w:r>
        <w:rPr>
          <w:spacing w:val="1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иллюстрациями.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Привитие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прочтению</w:t>
      </w:r>
      <w:r>
        <w:rPr>
          <w:spacing w:val="5"/>
          <w:sz w:val="28"/>
        </w:rPr>
        <w:t xml:space="preserve"> </w:t>
      </w:r>
      <w:r>
        <w:rPr>
          <w:sz w:val="28"/>
        </w:rPr>
        <w:t>книг</w:t>
      </w:r>
    </w:p>
    <w:p w:rsidR="002E20D5" w:rsidRDefault="001E253D">
      <w:pPr>
        <w:pStyle w:val="a3"/>
        <w:numPr>
          <w:ilvl w:val="0"/>
          <w:numId w:val="5"/>
        </w:numPr>
        <w:tabs>
          <w:tab w:val="left" w:pos="1681"/>
        </w:tabs>
        <w:spacing w:line="360" w:lineRule="auto"/>
        <w:ind w:left="0" w:firstLine="567"/>
        <w:rPr>
          <w:sz w:val="28"/>
        </w:rPr>
      </w:pPr>
      <w:r>
        <w:rPr>
          <w:sz w:val="28"/>
        </w:rPr>
        <w:t>Обучение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заучиванию</w:t>
      </w:r>
      <w:r>
        <w:rPr>
          <w:spacing w:val="-15"/>
          <w:sz w:val="28"/>
        </w:rPr>
        <w:t xml:space="preserve"> </w:t>
      </w:r>
      <w:r>
        <w:rPr>
          <w:sz w:val="28"/>
        </w:rPr>
        <w:t>стихотворений</w:t>
      </w:r>
    </w:p>
    <w:p w:rsidR="002E20D5" w:rsidRDefault="002E20D5">
      <w:pPr>
        <w:tabs>
          <w:tab w:val="left" w:pos="1681"/>
        </w:tabs>
        <w:spacing w:line="360" w:lineRule="auto"/>
        <w:ind w:firstLine="567"/>
        <w:rPr>
          <w:sz w:val="28"/>
        </w:rPr>
      </w:pPr>
    </w:p>
    <w:p w:rsidR="002E20D5" w:rsidRDefault="001E253D">
      <w:pPr>
        <w:pStyle w:val="a8"/>
        <w:spacing w:line="360" w:lineRule="auto"/>
        <w:ind w:left="0" w:firstLine="709"/>
        <w:jc w:val="center"/>
        <w:rPr>
          <w:b/>
        </w:rPr>
      </w:pPr>
      <w:r>
        <w:rPr>
          <w:b/>
        </w:rPr>
        <w:t xml:space="preserve">Общая характеристика учебного предмета </w:t>
      </w:r>
    </w:p>
    <w:p w:rsidR="002E20D5" w:rsidRDefault="001E253D">
      <w:pPr>
        <w:pStyle w:val="a8"/>
        <w:spacing w:line="360" w:lineRule="auto"/>
        <w:ind w:left="0" w:firstLine="709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альтернативная</w:t>
      </w:r>
      <w:r>
        <w:rPr>
          <w:spacing w:val="1"/>
        </w:rPr>
        <w:t xml:space="preserve"> </w:t>
      </w:r>
      <w:r>
        <w:t>коммуникация»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предметной области</w:t>
      </w:r>
      <w:r>
        <w:rPr>
          <w:spacing w:val="4"/>
        </w:rPr>
        <w:t xml:space="preserve"> </w:t>
      </w:r>
      <w:r>
        <w:t>«Язык</w:t>
      </w:r>
      <w:r>
        <w:rPr>
          <w:spacing w:val="-1"/>
        </w:rPr>
        <w:t xml:space="preserve"> </w:t>
      </w:r>
      <w:r>
        <w:t>и речевая</w:t>
      </w:r>
      <w:r>
        <w:rPr>
          <w:spacing w:val="1"/>
        </w:rPr>
        <w:t xml:space="preserve"> </w:t>
      </w:r>
      <w:r>
        <w:t>практика».</w:t>
      </w:r>
    </w:p>
    <w:p w:rsidR="002E20D5" w:rsidRDefault="001E253D">
      <w:pPr>
        <w:pStyle w:val="a8"/>
        <w:spacing w:line="360" w:lineRule="auto"/>
        <w:ind w:left="0" w:firstLine="709"/>
        <w:jc w:val="both"/>
      </w:pPr>
      <w:r>
        <w:t>Учебный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охватывающий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альтернативной коммуникации, является условием активизации познания и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опыте</w:t>
      </w:r>
      <w:r>
        <w:rPr>
          <w:spacing w:val="7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взаимодействия.</w:t>
      </w:r>
    </w:p>
    <w:p w:rsidR="002E20D5" w:rsidRDefault="001E253D">
      <w:pPr>
        <w:pStyle w:val="a8"/>
        <w:spacing w:line="360" w:lineRule="auto"/>
        <w:ind w:left="0" w:firstLine="709"/>
        <w:jc w:val="both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социального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Предшественником</w:t>
      </w:r>
      <w:r>
        <w:rPr>
          <w:spacing w:val="1"/>
        </w:rPr>
        <w:t xml:space="preserve"> </w:t>
      </w:r>
      <w:r>
        <w:t>продуктивного взаимодействия является интерес и потребность в общении с</w:t>
      </w:r>
      <w:r>
        <w:rPr>
          <w:spacing w:val="1"/>
        </w:rPr>
        <w:t xml:space="preserve"> </w:t>
      </w:r>
      <w:r>
        <w:t>окружающими людьми.</w:t>
      </w:r>
    </w:p>
    <w:p w:rsidR="002E20D5" w:rsidRDefault="001E253D">
      <w:pPr>
        <w:pStyle w:val="a8"/>
        <w:spacing w:line="360" w:lineRule="auto"/>
        <w:ind w:left="0" w:firstLine="709"/>
        <w:jc w:val="both"/>
      </w:pPr>
      <w:r>
        <w:t>Процесс развит</w:t>
      </w:r>
      <w:r>
        <w:t>ия речи, активизация и расширение коммуникативных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пределах</w:t>
      </w:r>
      <w:r>
        <w:rPr>
          <w:spacing w:val="71"/>
        </w:rPr>
        <w:t xml:space="preserve"> </w:t>
      </w:r>
      <w:r>
        <w:t>выстраиваются</w:t>
      </w:r>
      <w:r>
        <w:rPr>
          <w:spacing w:val="1"/>
        </w:rPr>
        <w:t xml:space="preserve"> </w:t>
      </w:r>
      <w:r>
        <w:t>взрослым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-6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практически</w:t>
      </w:r>
      <w:r>
        <w:rPr>
          <w:spacing w:val="-2"/>
        </w:rPr>
        <w:t xml:space="preserve"> </w:t>
      </w:r>
      <w:r>
        <w:t>значимых</w:t>
      </w:r>
      <w:r>
        <w:rPr>
          <w:spacing w:val="-6"/>
        </w:rPr>
        <w:t xml:space="preserve"> </w:t>
      </w:r>
      <w:r>
        <w:t>для ребенка</w:t>
      </w:r>
      <w:r>
        <w:rPr>
          <w:spacing w:val="-1"/>
        </w:rPr>
        <w:t xml:space="preserve"> </w:t>
      </w:r>
      <w:r>
        <w:t>ситуациях.</w:t>
      </w:r>
    </w:p>
    <w:p w:rsidR="002E20D5" w:rsidRDefault="001E253D">
      <w:pPr>
        <w:pStyle w:val="a8"/>
        <w:spacing w:line="360" w:lineRule="auto"/>
        <w:ind w:left="0" w:firstLine="709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сосредоточить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7"/>
        </w:rPr>
        <w:t xml:space="preserve"> </w:t>
      </w:r>
      <w:r>
        <w:t>разных</w:t>
      </w:r>
      <w:r>
        <w:rPr>
          <w:spacing w:val="11"/>
        </w:rPr>
        <w:t xml:space="preserve"> </w:t>
      </w:r>
      <w:r>
        <w:t>средств</w:t>
      </w:r>
      <w:r>
        <w:rPr>
          <w:spacing w:val="14"/>
        </w:rPr>
        <w:t xml:space="preserve"> </w:t>
      </w:r>
      <w:r>
        <w:t>коммуникации</w:t>
      </w:r>
      <w:r>
        <w:rPr>
          <w:spacing w:val="15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учетом</w:t>
      </w:r>
      <w:r>
        <w:rPr>
          <w:spacing w:val="17"/>
        </w:rPr>
        <w:t xml:space="preserve"> </w:t>
      </w:r>
      <w:r>
        <w:t>актуальных возможностей: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невербальных,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вербальных.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социального взаимодейств</w:t>
      </w:r>
      <w:r>
        <w:t>ия детей будет обогащаться за счет формирования</w:t>
      </w:r>
      <w:r>
        <w:rPr>
          <w:spacing w:val="1"/>
        </w:rPr>
        <w:t xml:space="preserve"> </w:t>
      </w:r>
      <w:r>
        <w:t>импрессивной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экспрессивной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67"/>
        </w:rPr>
        <w:t xml:space="preserve"> </w:t>
      </w:r>
      <w:r>
        <w:t>моделированием в процессе обучения практико-ориентированных ситуаций</w:t>
      </w:r>
      <w:r>
        <w:rPr>
          <w:spacing w:val="1"/>
        </w:rPr>
        <w:t xml:space="preserve"> </w:t>
      </w:r>
      <w:r>
        <w:t>общения.</w:t>
      </w:r>
    </w:p>
    <w:p w:rsidR="002E20D5" w:rsidRDefault="002E20D5">
      <w:pPr>
        <w:pStyle w:val="a8"/>
        <w:spacing w:line="360" w:lineRule="auto"/>
        <w:ind w:left="0" w:firstLine="709"/>
        <w:jc w:val="both"/>
      </w:pPr>
    </w:p>
    <w:p w:rsidR="002E20D5" w:rsidRDefault="001E253D">
      <w:pPr>
        <w:pStyle w:val="10"/>
        <w:spacing w:line="360" w:lineRule="auto"/>
        <w:ind w:left="0" w:firstLine="709"/>
        <w:jc w:val="center"/>
      </w:pPr>
      <w:bookmarkStart w:id="1" w:name="Адресат"/>
      <w:bookmarkEnd w:id="1"/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8"/>
        <w:gridCol w:w="1275"/>
        <w:gridCol w:w="1133"/>
        <w:gridCol w:w="992"/>
        <w:gridCol w:w="992"/>
        <w:gridCol w:w="993"/>
        <w:gridCol w:w="992"/>
      </w:tblGrid>
      <w:tr w:rsidR="002E20D5">
        <w:trPr>
          <w:trHeight w:val="873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1 доп. (1ый год)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2 доп.</w:t>
            </w:r>
          </w:p>
          <w:p w:rsidR="002E20D5" w:rsidRDefault="001E253D">
            <w:pPr>
              <w:pStyle w:val="TableParagraph"/>
              <w:spacing w:line="360" w:lineRule="auto"/>
              <w:jc w:val="left"/>
              <w:rPr>
                <w:sz w:val="28"/>
              </w:rPr>
            </w:pPr>
            <w:r>
              <w:rPr>
                <w:sz w:val="28"/>
              </w:rPr>
              <w:t>(2ой год)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1 осн.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951"/>
        </w:trPr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TableParagraph"/>
              <w:tabs>
                <w:tab w:val="left" w:pos="1376"/>
              </w:tabs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часов </w:t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 xml:space="preserve"> неделю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2E20D5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</w:p>
          <w:p w:rsidR="002E20D5" w:rsidRDefault="001E253D">
            <w:pPr>
              <w:pStyle w:val="TableParagraph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2E20D5" w:rsidRDefault="002E20D5">
      <w:pPr>
        <w:pStyle w:val="a8"/>
        <w:spacing w:line="360" w:lineRule="auto"/>
        <w:ind w:left="0" w:firstLine="709"/>
      </w:pPr>
    </w:p>
    <w:p w:rsidR="002E20D5" w:rsidRDefault="001E253D">
      <w:pPr>
        <w:pStyle w:val="10"/>
        <w:spacing w:line="360" w:lineRule="auto"/>
        <w:ind w:left="0" w:firstLine="709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 программы</w:t>
      </w:r>
    </w:p>
    <w:p w:rsidR="002E20D5" w:rsidRDefault="001E253D">
      <w:pPr>
        <w:pStyle w:val="10"/>
        <w:spacing w:line="360" w:lineRule="auto"/>
        <w:ind w:left="0" w:firstLine="709"/>
        <w:jc w:val="both"/>
      </w:pP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</w:p>
    <w:p w:rsidR="002E20D5" w:rsidRDefault="001E253D">
      <w:pPr>
        <w:pStyle w:val="10"/>
        <w:spacing w:line="360" w:lineRule="auto"/>
        <w:ind w:left="0"/>
        <w:jc w:val="both"/>
        <w:rPr>
          <w:b w:val="0"/>
          <w:i/>
        </w:rPr>
      </w:pPr>
      <w:r>
        <w:rPr>
          <w:b w:val="0"/>
          <w:i/>
        </w:rPr>
        <w:t>Личностные:</w:t>
      </w:r>
    </w:p>
    <w:p w:rsidR="002E20D5" w:rsidRDefault="001E253D">
      <w:pPr>
        <w:pStyle w:val="a3"/>
        <w:numPr>
          <w:ilvl w:val="0"/>
          <w:numId w:val="6"/>
        </w:numPr>
        <w:tabs>
          <w:tab w:val="left" w:pos="142"/>
        </w:tabs>
        <w:spacing w:line="360" w:lineRule="auto"/>
        <w:jc w:val="both"/>
        <w:rPr>
          <w:sz w:val="28"/>
        </w:rPr>
      </w:pPr>
      <w:r>
        <w:rPr>
          <w:sz w:val="28"/>
        </w:rPr>
        <w:t>адекватные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(невербальные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взаимодействия,</w:t>
      </w:r>
    </w:p>
    <w:p w:rsidR="002E20D5" w:rsidRDefault="001E253D">
      <w:pPr>
        <w:pStyle w:val="a3"/>
        <w:numPr>
          <w:ilvl w:val="0"/>
          <w:numId w:val="6"/>
        </w:numPr>
        <w:tabs>
          <w:tab w:val="left" w:pos="1681"/>
        </w:tabs>
        <w:spacing w:line="360" w:lineRule="auto"/>
        <w:jc w:val="both"/>
        <w:rPr>
          <w:sz w:val="28"/>
        </w:rPr>
      </w:pPr>
      <w:r>
        <w:rPr>
          <w:sz w:val="28"/>
        </w:rPr>
        <w:t>- устойчивый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6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взаимодействию со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знакомым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взрослым,</w:t>
      </w:r>
    </w:p>
    <w:p w:rsidR="002E20D5" w:rsidRDefault="001E253D">
      <w:pPr>
        <w:pStyle w:val="a3"/>
        <w:numPr>
          <w:ilvl w:val="0"/>
          <w:numId w:val="6"/>
        </w:numPr>
        <w:tabs>
          <w:tab w:val="left" w:pos="1681"/>
        </w:tabs>
        <w:spacing w:line="360" w:lineRule="auto"/>
        <w:jc w:val="both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знакомым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вербальных,</w:t>
      </w:r>
      <w:r>
        <w:rPr>
          <w:spacing w:val="3"/>
          <w:sz w:val="28"/>
        </w:rPr>
        <w:t xml:space="preserve"> </w:t>
      </w:r>
      <w:r>
        <w:rPr>
          <w:sz w:val="28"/>
        </w:rPr>
        <w:t>альтернативн</w:t>
      </w:r>
      <w:r>
        <w:rPr>
          <w:sz w:val="28"/>
        </w:rPr>
        <w:t>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 общения.</w:t>
      </w:r>
    </w:p>
    <w:p w:rsidR="002E20D5" w:rsidRDefault="001E253D">
      <w:pPr>
        <w:pStyle w:val="a8"/>
        <w:spacing w:line="360" w:lineRule="auto"/>
        <w:ind w:left="0" w:firstLine="709"/>
        <w:jc w:val="both"/>
        <w:rPr>
          <w:spacing w:val="-67"/>
        </w:rPr>
      </w:pPr>
      <w:r>
        <w:t>Обучающиеся должны уметь:</w:t>
      </w:r>
      <w:r>
        <w:rPr>
          <w:spacing w:val="-67"/>
        </w:rPr>
        <w:t xml:space="preserve"> </w:t>
      </w:r>
    </w:p>
    <w:p w:rsidR="002E20D5" w:rsidRDefault="001E253D">
      <w:pPr>
        <w:pStyle w:val="a8"/>
        <w:spacing w:line="360" w:lineRule="auto"/>
        <w:ind w:left="0" w:firstLine="0"/>
        <w:jc w:val="both"/>
        <w:rPr>
          <w:i/>
        </w:rPr>
      </w:pPr>
      <w:r>
        <w:rPr>
          <w:i/>
        </w:rPr>
        <w:t>Предметные: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взрослого,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пишущий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назначению,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владеть доступными средствами коммуникации и общения –</w:t>
      </w:r>
      <w:r>
        <w:rPr>
          <w:spacing w:val="-67"/>
          <w:sz w:val="28"/>
        </w:rPr>
        <w:t xml:space="preserve"> </w:t>
      </w:r>
      <w:r>
        <w:rPr>
          <w:sz w:val="28"/>
        </w:rPr>
        <w:t>вербальными и невербальными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понимать </w:t>
      </w:r>
      <w:r>
        <w:rPr>
          <w:sz w:val="28"/>
        </w:rPr>
        <w:t>обращенную речь, понимать смысл доступных жестов 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изображений: рисунков, фотографий, пиктограмм, 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знаков.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пользоваться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8"/>
          <w:sz w:val="28"/>
        </w:rPr>
        <w:t xml:space="preserve"> </w:t>
      </w:r>
      <w:r>
        <w:rPr>
          <w:sz w:val="28"/>
        </w:rPr>
        <w:t>альтернативной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коммуникации:</w:t>
      </w:r>
      <w:r>
        <w:rPr>
          <w:spacing w:val="-12"/>
          <w:sz w:val="28"/>
        </w:rPr>
        <w:t xml:space="preserve"> </w:t>
      </w:r>
      <w:r>
        <w:rPr>
          <w:sz w:val="28"/>
        </w:rPr>
        <w:t>жестом,</w:t>
      </w:r>
      <w:r>
        <w:rPr>
          <w:spacing w:val="-67"/>
          <w:sz w:val="28"/>
        </w:rPr>
        <w:t xml:space="preserve"> </w:t>
      </w:r>
      <w:r>
        <w:rPr>
          <w:sz w:val="28"/>
        </w:rPr>
        <w:t>взглядом,</w:t>
      </w:r>
      <w:r>
        <w:rPr>
          <w:spacing w:val="2"/>
          <w:sz w:val="28"/>
        </w:rPr>
        <w:t xml:space="preserve"> </w:t>
      </w:r>
      <w:r>
        <w:rPr>
          <w:sz w:val="28"/>
        </w:rPr>
        <w:t>коммуникативными таблицами</w:t>
      </w:r>
      <w:r>
        <w:rPr>
          <w:spacing w:val="-1"/>
          <w:sz w:val="28"/>
        </w:rPr>
        <w:t xml:space="preserve"> </w:t>
      </w:r>
      <w:r>
        <w:rPr>
          <w:sz w:val="28"/>
        </w:rPr>
        <w:t>и тетрадями,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</w:t>
      </w:r>
      <w:r>
        <w:rPr>
          <w:sz w:val="28"/>
        </w:rPr>
        <w:t>водящими (синтезирующими) речь устройствами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(коммуникаторами,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пользоваться доступными средствами коммуникации в практике экспрессивной и импрессивной речевой деятельности для решения соответствующих возрасту житейских зад</w:t>
      </w:r>
      <w:r>
        <w:rPr>
          <w:sz w:val="28"/>
        </w:rPr>
        <w:t>ач.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вступать в контакт, поддерживать и завершать его, используя невербальные и вербальные средства, соблюдая общепринятые правила общения.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использовать средства альтернативной коммуникации в процессе общения: использование предметов для выражения потребнос</w:t>
      </w:r>
      <w:r>
        <w:rPr>
          <w:sz w:val="28"/>
        </w:rPr>
        <w:t>тей путем указания на них жестом, взглядом;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использовать карточки с напечатанными словами как средства коммуникации.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узнавать и различать напечатанные буквы.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писать или печатать изученные буквы, слова.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владеть и применять на практике знания о правилах </w:t>
      </w:r>
      <w:r>
        <w:rPr>
          <w:sz w:val="28"/>
        </w:rPr>
        <w:t>правописания</w:t>
      </w:r>
    </w:p>
    <w:p w:rsidR="002E20D5" w:rsidRDefault="001E253D">
      <w:pPr>
        <w:tabs>
          <w:tab w:val="left" w:pos="0"/>
        </w:tabs>
        <w:spacing w:line="360" w:lineRule="auto"/>
        <w:rPr>
          <w:i/>
          <w:sz w:val="28"/>
        </w:rPr>
      </w:pPr>
      <w:r>
        <w:rPr>
          <w:i/>
          <w:sz w:val="28"/>
        </w:rPr>
        <w:t>Обучающиеся должны знать: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усвоенный словарный и фразовый материал в коммуникативных ситуациях.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значение слов, обозначающих имена людей, названия хорошо известных предметов и действий, признаков предмета, предлоги, местоимения.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при глобальном </w:t>
      </w:r>
      <w:r>
        <w:rPr>
          <w:sz w:val="28"/>
        </w:rPr>
        <w:t>чтении – смысл узнаваемого слова.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проявлять интерес к чтению взрослым коротких текстов.</w:t>
      </w:r>
    </w:p>
    <w:p w:rsidR="002E20D5" w:rsidRDefault="001E253D">
      <w:pPr>
        <w:pStyle w:val="a3"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рассматривать иллюстрации.</w:t>
      </w:r>
    </w:p>
    <w:p w:rsidR="002E20D5" w:rsidRDefault="001E253D">
      <w:pPr>
        <w:pStyle w:val="a3"/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Базовые учебные действия.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подготовка ребенка к нахождению и обучению в среде сверстников,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эмоциональному, коммуникативному взаимодействию с г</w:t>
      </w:r>
      <w:r>
        <w:rPr>
          <w:sz w:val="28"/>
        </w:rPr>
        <w:t>руппой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обучающихся: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входить и выходить из учебного помещения со звонком;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ориентироваться в пространстве класса (зала, учебного помещения),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пользоваться учебной мебелью;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пользоваться учебной мебелью;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адекватно использовать ритуалы школьного поведения (подни</w:t>
      </w:r>
      <w:r>
        <w:rPr>
          <w:sz w:val="28"/>
        </w:rPr>
        <w:t>мать адекватно использовать ритуалы школьного поведения (поднимать руку, вставать и выходить из руки, вставать и выходить из--за парты и т. д.); за парты и т. д.);</w:t>
      </w:r>
    </w:p>
    <w:p w:rsidR="002E20D5" w:rsidRDefault="001E253D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принимать цели и произвольно включаться в деятельность принимать цели и произвольно включать</w:t>
      </w:r>
      <w:r>
        <w:rPr>
          <w:sz w:val="28"/>
        </w:rPr>
        <w:t>ся в деятельность.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1) Развитие речи как средства общения в контексте познания окружающего мира и личного опыта ребенка.</w:t>
      </w:r>
    </w:p>
    <w:p w:rsidR="002E20D5" w:rsidRDefault="001E253D">
      <w:pPr>
        <w:pStyle w:val="a3"/>
        <w:numPr>
          <w:ilvl w:val="0"/>
          <w:numId w:val="9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Понимание слов, обозначающих объекты и явления природы объекты рукотворного мира и деятельность человека.</w:t>
      </w:r>
    </w:p>
    <w:p w:rsidR="002E20D5" w:rsidRDefault="001E253D">
      <w:pPr>
        <w:pStyle w:val="a3"/>
        <w:numPr>
          <w:ilvl w:val="0"/>
          <w:numId w:val="9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Умение самостоятельно использовать усвоенный лексики грамматический материал в учебных и коммуникативных целях.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2) Овладение доступными средствами коммуникации и общения – вербальными и невербальными</w:t>
      </w:r>
    </w:p>
    <w:p w:rsidR="002E20D5" w:rsidRDefault="001E253D">
      <w:pPr>
        <w:pStyle w:val="a3"/>
        <w:numPr>
          <w:ilvl w:val="0"/>
          <w:numId w:val="9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Качество сформированности устной речи в соответствии с </w:t>
      </w:r>
      <w:r>
        <w:rPr>
          <w:sz w:val="28"/>
        </w:rPr>
        <w:t>возрастными показаниями.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Понимание обращенной речи, понимание смысла рисунков, фотографий, пиктограмм, других графических знаков.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Умение пользоваться средствами альтернативной коммуникации: жестами, взглядом, коммуникативными таблицами, тетрадями, воспроиз</w:t>
      </w:r>
      <w:r>
        <w:rPr>
          <w:sz w:val="28"/>
        </w:rPr>
        <w:t>водящими (синтезирующими) речь устройствами (коммуникаторами, персональными компьютерами и др.).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3) Умение пользоваться доступными средствами коммуникации в практике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экспрессивной и импрессивной речи для решения соответствующих возрасту житейских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задач.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Мо</w:t>
      </w:r>
      <w:r>
        <w:rPr>
          <w:sz w:val="28"/>
        </w:rPr>
        <w:t>тивы коммуникации: познавательные интересы, общение и взаимодействие в разнообразных видах детской деятельности.</w:t>
      </w:r>
    </w:p>
    <w:p w:rsidR="002E20D5" w:rsidRDefault="001E253D">
      <w:pPr>
        <w:pStyle w:val="a3"/>
        <w:numPr>
          <w:ilvl w:val="0"/>
          <w:numId w:val="11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Умение вступать в контакт, поддерживать и завершать его, используя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невербальные и вербальные средства, соблюдение общепринятых правил коммуника</w:t>
      </w:r>
      <w:r>
        <w:rPr>
          <w:sz w:val="28"/>
        </w:rPr>
        <w:t>ции.</w:t>
      </w:r>
    </w:p>
    <w:p w:rsidR="002E20D5" w:rsidRDefault="001E253D">
      <w:pPr>
        <w:pStyle w:val="a3"/>
        <w:numPr>
          <w:ilvl w:val="0"/>
          <w:numId w:val="11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Умение использовать средства альтернативной коммуникации в процессе общения: использование предметов, жестов, взгляда, шумовых, голосовых, речеподражательных реакций для выражения индивидуальных потребностей; пользование индивидуальными коммуникативны</w:t>
      </w:r>
      <w:r>
        <w:rPr>
          <w:sz w:val="28"/>
        </w:rPr>
        <w:t>ми тетрадями, карточками,</w:t>
      </w:r>
    </w:p>
    <w:p w:rsidR="002E20D5" w:rsidRDefault="001E253D">
      <w:pPr>
        <w:pStyle w:val="a3"/>
        <w:numPr>
          <w:ilvl w:val="0"/>
          <w:numId w:val="11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</w:t>
      </w:r>
    </w:p>
    <w:p w:rsidR="002E20D5" w:rsidRDefault="001E253D">
      <w:pPr>
        <w:pStyle w:val="a3"/>
        <w:numPr>
          <w:ilvl w:val="0"/>
          <w:numId w:val="11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 общение с помощью электронных средств коммуникации (коммуникатор, комп</w:t>
      </w:r>
      <w:r>
        <w:rPr>
          <w:sz w:val="28"/>
        </w:rPr>
        <w:t>ьютерное устройство).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4) Глобальное чтение в доступных ребенку пределах, понимание смысла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узнаваемого слова.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Узнавание и различение напечатанных слов, обозначающих имена людей, названия  хорошо известных предметов и действий.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Использование карточек с напеч</w:t>
      </w:r>
      <w:r>
        <w:rPr>
          <w:sz w:val="28"/>
        </w:rPr>
        <w:t>атанными словами как средства коммуникации.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5) Развитие предпосылок к осмысленному чтению и письму, обучение чтению и</w:t>
      </w:r>
    </w:p>
    <w:p w:rsidR="002E20D5" w:rsidRDefault="001E253D">
      <w:pPr>
        <w:tabs>
          <w:tab w:val="left" w:pos="1681"/>
        </w:tabs>
        <w:spacing w:line="360" w:lineRule="auto"/>
        <w:ind w:firstLine="709"/>
        <w:rPr>
          <w:sz w:val="28"/>
        </w:rPr>
      </w:pPr>
      <w:r>
        <w:rPr>
          <w:sz w:val="28"/>
        </w:rPr>
        <w:t>письму.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Узнавание и различение образов графем (букв).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Копирование с образца отдельных букв, слогов, слов.</w:t>
      </w:r>
    </w:p>
    <w:p w:rsidR="002E20D5" w:rsidRDefault="001E253D">
      <w:pPr>
        <w:pStyle w:val="a3"/>
        <w:numPr>
          <w:ilvl w:val="0"/>
          <w:numId w:val="10"/>
        </w:numPr>
        <w:tabs>
          <w:tab w:val="left" w:pos="168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Начальные навыки чтения и </w:t>
      </w:r>
      <w:r>
        <w:rPr>
          <w:sz w:val="28"/>
        </w:rPr>
        <w:t>письма.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Содержание учебного предмета </w:t>
      </w:r>
    </w:p>
    <w:p w:rsidR="002E20D5" w:rsidRDefault="001E253D">
      <w:pPr>
        <w:pStyle w:val="Default"/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 xml:space="preserve">Пропедевтический уровень </w:t>
      </w:r>
      <w:r>
        <w:rPr>
          <w:b/>
          <w:sz w:val="28"/>
        </w:rPr>
        <w:br/>
        <w:t>1 дополнительный класс (1ый год обучения)</w:t>
      </w:r>
      <w:r>
        <w:rPr>
          <w:b/>
          <w:sz w:val="28"/>
        </w:rPr>
        <w:br/>
        <w:t>1 дополнительный класс (2ой год обучения)</w:t>
      </w:r>
      <w:r>
        <w:rPr>
          <w:b/>
          <w:sz w:val="28"/>
        </w:rPr>
        <w:br/>
        <w:t>1 класс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1. Коммуникация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2. Развитие речи средствами вербальной и невербальной коммуникации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3. Предпосылки к формированию навыков чтения и письма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b/>
          <w:sz w:val="28"/>
        </w:rPr>
        <w:t xml:space="preserve">Базовый уровень (2-4 класс)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1. Коммуникация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2. Развитие речи средствами вербальной и невербальной коммуникации </w:t>
      </w:r>
    </w:p>
    <w:p w:rsidR="002E20D5" w:rsidRDefault="001E253D">
      <w:pPr>
        <w:pStyle w:val="Default"/>
        <w:spacing w:line="360" w:lineRule="auto"/>
        <w:ind w:firstLine="709"/>
        <w:rPr>
          <w:sz w:val="28"/>
        </w:rPr>
      </w:pPr>
      <w:r>
        <w:rPr>
          <w:sz w:val="28"/>
        </w:rPr>
        <w:t xml:space="preserve">3. Чтение и письмо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Форма контроля: </w:t>
      </w:r>
      <w:r>
        <w:rPr>
          <w:sz w:val="28"/>
        </w:rPr>
        <w:t>динамический контроль.</w:t>
      </w:r>
    </w:p>
    <w:p w:rsidR="002E20D5" w:rsidRDefault="002E20D5">
      <w:pPr>
        <w:pStyle w:val="Default"/>
        <w:spacing w:line="360" w:lineRule="auto"/>
        <w:ind w:firstLine="709"/>
        <w:rPr>
          <w:sz w:val="28"/>
        </w:rPr>
      </w:pP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Пропедевтический уровень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Р</w:t>
      </w:r>
      <w:r>
        <w:rPr>
          <w:sz w:val="28"/>
        </w:rPr>
        <w:t>азвитие базовых коммуникативных способностей Восприятие внимания к себе. Принятие ребёнком того, что с ним что-либо происходит. Восприятие присутствия другого человека. Восприятие обращения через тактильные, зрительные, слуховые раздражители. Обращение вни</w:t>
      </w:r>
      <w:r>
        <w:rPr>
          <w:sz w:val="28"/>
        </w:rPr>
        <w:t>мания к другому человеку и получение ответа на внимание. Ответ на присутствие другого человека (поворачивает лицо, отворачивается и т.д.). Умение согласиться на контакт и отказаться от контакта. Установление ребёнком контакта доступным способом. Способност</w:t>
      </w:r>
      <w:r>
        <w:rPr>
          <w:sz w:val="28"/>
        </w:rPr>
        <w:t>ь поддерживать контакт.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Сообщение. Распознавание, что поступает сообщение. Умение высказываться (вербально и невербально).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Накопление речевого опыта. Восприятие речевого обращения к себе как приятного. Внимание к речевому обращению и реагирование на него</w:t>
      </w:r>
      <w:r>
        <w:rPr>
          <w:sz w:val="28"/>
        </w:rPr>
        <w:t xml:space="preserve"> (изменяет поведение, поворачивает лицо и т.д.). Получение вербальных ответов на свои сообщения (в том числе невербальные). Узнавание голоса. Различение голоса и шума. Узнавание голосов знакомых людей.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Понимание речевых сигналов. Реагирование на имя. Реаг</w:t>
      </w:r>
      <w:r>
        <w:rPr>
          <w:sz w:val="28"/>
        </w:rPr>
        <w:t>ирование на просьбу. Реагирование на запрет. Понимание похвалы. Понимание простых формул вежливости.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Базовый уровень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Раздел: "Коммуникация</w:t>
      </w:r>
      <w:r>
        <w:rPr>
          <w:sz w:val="28"/>
        </w:rPr>
        <w:t>"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Коммуникация с использованием вербальных средств. Установление контакта с собеседником: установление зрительного контакта с собеседником, учет эмоционального состояния собеседника. Реагирование на собственное имя. Приветствие собеседника звуком (словом, пр</w:t>
      </w:r>
      <w:r>
        <w:rPr>
          <w:sz w:val="28"/>
        </w:rPr>
        <w:t>едложением). Привлечение к себе внимания звуком (словом, предложением). Выражение своих желаний звуком (словом, предложением). Обращение с просьбой о помощи, выражая ее звуком (словом, предложением). Выражение согласия (несогласия) звуком (словом, предложе</w:t>
      </w:r>
      <w:r>
        <w:rPr>
          <w:sz w:val="28"/>
        </w:rPr>
        <w:t>нием). Выражение благодарности звуком (словом, предложением). Ответы на вопросы звуком (словом, предложением). Задавание вопросов предложением. Прощание с собеседником звуком (словом, предложением). Коммуникация с использованием невербальных средств. Завис</w:t>
      </w:r>
      <w:r>
        <w:rPr>
          <w:sz w:val="28"/>
        </w:rPr>
        <w:t>имая коммуникация: формирование, интерпретация и формулирование сообщения с помощью партнера. Независимая коммуникация: самостоятельно формулируемое сообщение. Указание взглядом на объект при выражении своих желаний, ответе на вопрос. Выражение мимикой сог</w:t>
      </w:r>
      <w:r>
        <w:rPr>
          <w:sz w:val="28"/>
        </w:rPr>
        <w:t xml:space="preserve">ласия (несогласия), удовольствия (неудовольствия); приветствие (прощание) с использованием мимики. Выражение жестом согласия (несогласия), удовольствия (неудовольствия), благодарности, своих желаний; приветствие (прощание), обращение за помощью, ответы на </w:t>
      </w:r>
      <w:r>
        <w:rPr>
          <w:sz w:val="28"/>
        </w:rPr>
        <w:t>вопросы с использованием жеста. Привлечение внимания звучащим предметом; выражение удовольствия (неудовольствия), благодарности звучащим предметом; обращение за помощью, ответы на вопросы, предполагающие согласие (несогласие) с использованием звучащего пре</w:t>
      </w:r>
      <w:r>
        <w:rPr>
          <w:sz w:val="28"/>
        </w:rPr>
        <w:t xml:space="preserve">дмета.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Выражение своих желаний, благодарности, обращение за помощью, приветствие (прощание), ответы на вопросы с предъявлением предметного символа. Выражение согласия(несогласия), удовольствия (неудовольствия), благодарности, своих желаний, приветствие (п</w:t>
      </w:r>
      <w:r>
        <w:rPr>
          <w:sz w:val="28"/>
        </w:rPr>
        <w:t>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Выражение согласия (несогласия), удовольствия (неудовольствия), благодарности</w:t>
      </w:r>
      <w:r>
        <w:rPr>
          <w:sz w:val="28"/>
        </w:rPr>
        <w:t>, своих желаний, приветствие (прощание), обращение за помощью, ответы на вопросы, задавание вопросов с использованием карточек с напечатанными словами. Выражение согласия (несогласия), удовольствия (неудовольствия), благодарности, своих желаний, приветстви</w:t>
      </w:r>
      <w:r>
        <w:rPr>
          <w:sz w:val="28"/>
        </w:rPr>
        <w:t xml:space="preserve">е (прощание), обращение за помощью, ответы на вопросы, задавание вопросов с использованием таблицы букв.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Раздел: "Развитие речи средствами вербальной и невербальной коммуникации"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Импрессивная речь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Непреднамеренное обучение в естественных ситуациях. Наблюд</w:t>
      </w:r>
      <w:r>
        <w:rPr>
          <w:sz w:val="28"/>
        </w:rPr>
        <w:t>ение за действиями учителя. Называние предметов и явлений. Побуждение к действию, игры-имитации, игры на повторение и подражание. Соотнесение объектов с изображением и словом, обозначающим объект. Понимание простых по звуковому составу слов (мама, папа, дя</w:t>
      </w:r>
      <w:r>
        <w:rPr>
          <w:sz w:val="28"/>
        </w:rPr>
        <w:t>дя и др.). Реагирование на собственное имя. Узнавание (различение) имен членов семьи, учащихся класса, педагогов. Понимание слов, обозначающих предмет (посуда, мебель, игрушки, одежда, обувь, животные, овощи, фрукты, бытовые приборы, школьные принадлежност</w:t>
      </w:r>
      <w:r>
        <w:rPr>
          <w:sz w:val="28"/>
        </w:rPr>
        <w:t xml:space="preserve">и, продукты, транспорт птицы и др.). Понимание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Понимание слов, обозначающих действия предмета</w:t>
      </w:r>
      <w:r>
        <w:rPr>
          <w:sz w:val="28"/>
        </w:rPr>
        <w:t xml:space="preserve"> (пить, есть, сидеть, стоять, бегать, спать, рисовать, играть, гулять и др.). Понимание слов, обозначающих признак предмета (цвет, величина, форма и др.). Понимание слов, обозначающих признак действия, состояние (громко, тихо, быстро, медленно, хорошо, пло</w:t>
      </w:r>
      <w:r>
        <w:rPr>
          <w:sz w:val="28"/>
        </w:rPr>
        <w:t>хо, весело, грустно и др.). Понимание слов, указывающих на предмет, его признак (я, он, мой, твой и др.). Понимание слов, обозначающих число, количество предметов (пять, второй и др.). Понимание слов, обозначающих взаимосвязь слов в предложении (в, на, под</w:t>
      </w:r>
      <w:r>
        <w:rPr>
          <w:sz w:val="28"/>
        </w:rPr>
        <w:t xml:space="preserve">, из, из-за и др.). Понимание предложений. Понимание содержания элементарного текста.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Экспрессивная речь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Называние (употребление) отдельных звуков, звукоподражаний, звуковых комплексов. Называние (употребление) простых по звуковому составу слов (мама, па</w:t>
      </w:r>
      <w:r>
        <w:rPr>
          <w:sz w:val="28"/>
        </w:rPr>
        <w:t>па, дядя и др.). Называние собственного имени. Называние имен членов семьи (учащихся класса, педагогов класса). Называние (употребление) слов, обозначающих предмет (посуда, мебель, игрушки, одежда, обувь, животные овощи, фрукты, бытовые приборы, школьные п</w:t>
      </w:r>
      <w:r>
        <w:rPr>
          <w:sz w:val="28"/>
        </w:rPr>
        <w:t xml:space="preserve">ринадлежности, продукты, транспорт, птицы и др.).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Называние (употребление) обобщающих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др.). Называние (употреб</w:t>
      </w:r>
      <w:r>
        <w:rPr>
          <w:sz w:val="28"/>
        </w:rPr>
        <w:t>ление) слов, обозначающих действия предмета (пить, есть, сидеть, стоять, бегать, спать, рисовать, играть, гулять и др.). Называние (употребление) слов, обозначающих признак предмета (цвет, величина, форма и др.). Называние (употребление) слов, обозначающих</w:t>
      </w:r>
      <w:r>
        <w:rPr>
          <w:sz w:val="28"/>
        </w:rPr>
        <w:t xml:space="preserve"> признак действия, состояние (громко, тихо, быстро, медленно, хорошо, плохо, весело, грустно и др.). Называние (употребление) слов, указывающих на предмет, его признак (я, он, мой, твой и др.). Называние (употребление) слов, обозначающих число, количество </w:t>
      </w:r>
      <w:r>
        <w:rPr>
          <w:sz w:val="28"/>
        </w:rPr>
        <w:t xml:space="preserve">предметов (пять, второй и др.). Называние (употребление) слов, обозначающих взаимосвязь слов в предложении (в, на, под, из, из-за и др.).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Называние (употребление) предложений. Ответы на вопросы по содержанию текста. Составление рассказа по последовательно</w:t>
      </w:r>
      <w:r>
        <w:rPr>
          <w:sz w:val="28"/>
        </w:rPr>
        <w:t xml:space="preserve"> продемонстрированным действиям. Составление рассказа по одной сюжетной картинке. Составление рассказа по серии сюжетных картинок. Составление рассказа о прошедших, планируемых событиях. Составление рассказа о себе. Пересказ текста по плану, представленном</w:t>
      </w:r>
      <w:r>
        <w:rPr>
          <w:sz w:val="28"/>
        </w:rPr>
        <w:t>у графическими изображениями (фотографии, картинки, мнемокартинки). Экспрессия с использованием средств невербальной коммуникации. Сообщение собственного имени посредством мануальных знаков и графических символов при помощи зависимой или независимой коммун</w:t>
      </w:r>
      <w:r>
        <w:rPr>
          <w:sz w:val="28"/>
        </w:rPr>
        <w:t>икации. Сообщение имен членов семьи (учащихся класса, педагогов класса) посредством зависимой или независимой коммуникации. Использование графического, предметного символа или мануального знака для обозначения предметов и объектов (посуда, мебель, игрушки,</w:t>
      </w:r>
      <w:r>
        <w:rPr>
          <w:sz w:val="28"/>
        </w:rPr>
        <w:t xml:space="preserve"> одежда, обувь, животные, овощи, фрукты, бытовые приборы, школьные принадлежности, продукты, транспорт, птицы и др.). Использование графического, предметного символа или мануального знака для обозначения действия предмета (пить, есть, сидеть, стоять, бегат</w:t>
      </w:r>
      <w:r>
        <w:rPr>
          <w:sz w:val="28"/>
        </w:rPr>
        <w:t xml:space="preserve">ь, спать, рисовать, играть, гулять и др.). Использование графического символа или мануального знака для обозначения признака предмета (цвет, величина, форма и др.).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Использование графического, предметного символа или мануального  знака для обозначения обо</w:t>
      </w:r>
      <w:r>
        <w:rPr>
          <w:sz w:val="28"/>
        </w:rPr>
        <w:t>бщающих понятий (посуда, мебель, игрушки, одежда, обувь, животные, овощи, фрукты, бытовые приборы, школьные принадлежности, продукты, транспорт, птицы и др. Использование графического, предметного символа или мануального знака для обозначения признака дейс</w:t>
      </w:r>
      <w:r>
        <w:rPr>
          <w:sz w:val="28"/>
        </w:rPr>
        <w:t>твия, состояния (громко, тихо, быстро, медленно, хорошо, плохо, весело, грустно и др. Использование напечатанного слова, графического символа или мануального знака для обозначения слова, указывающего на предмет, его признак (я, он, мой, твой и др. Использо</w:t>
      </w:r>
      <w:r>
        <w:rPr>
          <w:sz w:val="28"/>
        </w:rPr>
        <w:t xml:space="preserve">вание графического символа или мануального знака для обозначения числа и количества предметов (пять, второй и др.)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Составление простых предложений с использованием графического, предметного символа или мануального знака. Ответы на вопросы по содержанию те</w:t>
      </w:r>
      <w:r>
        <w:rPr>
          <w:sz w:val="28"/>
        </w:rPr>
        <w:t>кста с использованием графического, предметного символа или мануального знака. Составление рассказа по последовательно продемонстрированным действиям с использованием графического, предметного символа или мануального знака. Составление рассказа по одной сю</w:t>
      </w:r>
      <w:r>
        <w:rPr>
          <w:sz w:val="28"/>
        </w:rPr>
        <w:t>жетной картинке с использованием графического, предметного символа или мануального знака. Составление рассказа по серии сюжетных картинок с использованием графического, предметного символа или мануального знака. Составление рассказа о прошедших, планируемы</w:t>
      </w:r>
      <w:r>
        <w:rPr>
          <w:sz w:val="28"/>
        </w:rPr>
        <w:t xml:space="preserve">х событиях с использованием графического, предметного символа или мануального знака. Составление рассказа о себе с использованием графического, предметного символа или мануального знака. 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Раздел: "Чтение и письмо"</w:t>
      </w:r>
    </w:p>
    <w:p w:rsidR="002E20D5" w:rsidRDefault="001E253D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>Элементы глобального чтения. Узнавание (ра</w:t>
      </w:r>
      <w:r>
        <w:rPr>
          <w:sz w:val="28"/>
        </w:rPr>
        <w:t>зличение) напечатанных слов, обозначающих имена людей, названия предметов, действий. Использование карточек с напечатанными словами как дополнительного средства коммуникации. Предпосылки к осмысленному чтению и письму. Узнавание (различение) образов графем</w:t>
      </w:r>
      <w:r>
        <w:rPr>
          <w:sz w:val="28"/>
        </w:rPr>
        <w:t xml:space="preserve"> (букв). Графические действия с использованием элементов графем: обводка, штриховка, печатание букв (слов). Начальные навыки чтения и письма. Узнавание звука в слоге (слове). Соотнесение звука с буквой. Узнавание графического изображения буквы в слоге (сло</w:t>
      </w:r>
      <w:r>
        <w:rPr>
          <w:sz w:val="28"/>
        </w:rPr>
        <w:t xml:space="preserve">ве). Называние буквы. Чтение слога (слова). Написание буквы (слога, слова, предложения). Письменные упражнения («письмо» точек, линий (прямые с наклоном), без наклона (горизонтальные, вертикальные), извилистые (волнистая, улитка и т.д.); крестики, кружки; </w:t>
      </w:r>
      <w:r>
        <w:rPr>
          <w:sz w:val="28"/>
        </w:rPr>
        <w:t>чередование.</w:t>
      </w: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2E20D5" w:rsidRDefault="001E253D">
      <w:pPr>
        <w:pStyle w:val="Default"/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1 дополнительный класс (1ый год обучения)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1814"/>
      </w:tblGrid>
      <w:tr w:rsidR="002E20D5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        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Тематика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Кол-во часов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>Учитель и ученик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Приветствие взрослого.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Приветствие сказочных персонажей.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Я и мое имя, моя фотография.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игрушка.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сказка, драматизация сказки.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игра.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Мои желания.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Мне нравится.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36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Ученик-учитель</w:t>
            </w:r>
          </w:p>
          <w:p w:rsidR="002E20D5" w:rsidRDefault="001E253D">
            <w:pPr>
              <w:tabs>
                <w:tab w:val="left" w:pos="1681"/>
              </w:tabs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>Сверстник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2E20D5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Приветствие сверстника (узнавание).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Имена сверстников.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Игрушки нашего класса.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Вместе слушаем сказки.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Я и учитель играем со сверстником (игры с правилами).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Наш класс (фотоальбом)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Мое отношение к сверстнику (выражение эмпатии).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Ученик-сверстник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Приглашение к взаимодействию.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Лепим вместе.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Строим вместе.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Рисуем вместе.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Играем вместе (настольно-печатные, подвижные и др.)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Помоги другу.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Готовимся к празднику. Участвуем в празднике.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1 дополнительный класс (2ой класс обучения)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1842"/>
      </w:tblGrid>
      <w:tr w:rsidR="002E20D5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Кол-во часов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Учитель и </w:t>
            </w:r>
            <w:r>
              <w:rPr>
                <w:b/>
                <w:sz w:val="28"/>
              </w:rPr>
              <w:t>ученик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Приветствие взрослого.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Приветствие сказочных персонажей.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Я и мое имя, моя фотография.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игрушка.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сказка, драматизация сказки.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Моя любимая игра.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Мои желания.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Мне нравится.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36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Ученик-учитель</w:t>
            </w:r>
          </w:p>
          <w:p w:rsidR="002E20D5" w:rsidRDefault="001E253D">
            <w:pPr>
              <w:tabs>
                <w:tab w:val="left" w:pos="1681"/>
              </w:tabs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>Сверстник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2E20D5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Приветствие сверстника (узнавание).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Имена сверстников.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Игрушки нашего класса.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Вместе слушаем сказки.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Я и учитель играем со сверстником (игры с правилами).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Наш класс (фотоальбом)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Мое отношение к сверстнику (выражение эмпатии).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b/>
                <w:sz w:val="28"/>
              </w:rPr>
            </w:pPr>
            <w:r>
              <w:rPr>
                <w:b/>
                <w:sz w:val="28"/>
              </w:rPr>
              <w:t>Ученик-сверстник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</w:tr>
      <w:tr w:rsidR="002E20D5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Приглашение к взаимодействию.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Лепим вместе.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Строим вместе.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Рисуем вместе.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Играем вместе (настольно-печатные, подвижные и др.)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Помоги другу.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Готовимся к празднику. Участвуем в празднике.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:rsidR="002E20D5" w:rsidRDefault="002E20D5">
      <w:pPr>
        <w:pStyle w:val="Default"/>
        <w:spacing w:line="360" w:lineRule="auto"/>
        <w:rPr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1814"/>
      </w:tblGrid>
      <w:tr w:rsidR="002E20D5">
        <w:trPr>
          <w:trHeight w:val="3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Наш класс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2E20D5">
        <w:trPr>
          <w:trHeight w:val="44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Знакомство детей с учителем в классе. Знакомство детей друг с другом. Урок знаний.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Воспоминания о лете.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Мои одноклассники.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Сказочная страна.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Совместные дела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Интересные истории.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Красивые узоры.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44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Играем вместе (детское лото, игры с правилами). Любимая игрушка.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Любимые мультфильмы. Игры в мяч с речевым сопровождением (считалки, рифмовки)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Подарок для друга.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Любимые считалочки.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День рождения (угощение, хоровод, каравай). Любимая песня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Диалоги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Любимые сказки.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44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Считалочки. Игры с правилами. Найди клад на острове.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Вопросы-ответы. Загадки: отгадай и нарисуй.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Ярмарка игрушек.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Веселые картинки: книжка для малышей.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Театр кукол (Би-ба-бо, штоковые игрушки).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Готовимся к празднику. Подарки на ладошке.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124"/>
        </w:trPr>
        <w:tc>
          <w:tcPr>
            <w:tcW w:w="7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b/>
                <w:sz w:val="28"/>
              </w:rPr>
              <w:t xml:space="preserve">Школьные друзья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Путешествие по Москве. Звук А.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2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Путешествие в зоопарк. Звук У.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12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3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Поездка на дачу. Звук М.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4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Мечтаем вместе (о летних каникулах). Звук О.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5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Путешествие по стране. Звуки А,У,М,О.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E20D5">
        <w:trPr>
          <w:trHeight w:val="28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Мой город (мой край). Звуки А, У, М, О.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pStyle w:val="Default"/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2 </w:t>
      </w:r>
      <w:r>
        <w:rPr>
          <w:b/>
          <w:sz w:val="28"/>
        </w:rPr>
        <w:t>класс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5954"/>
        <w:gridCol w:w="1842"/>
      </w:tblGrid>
      <w:tr w:rsidR="002E20D5">
        <w:trPr>
          <w:trHeight w:val="61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2E20D5">
        <w:trPr>
          <w:trHeight w:val="128"/>
        </w:trPr>
        <w:tc>
          <w:tcPr>
            <w:tcW w:w="9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>Коммуникация</w:t>
            </w:r>
          </w:p>
        </w:tc>
      </w:tr>
      <w:tr w:rsidR="002E20D5">
        <w:trPr>
          <w:trHeight w:val="238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внимания ребенка звучащими предметами, жестами, изображениями, речью. Установление зрительного контакта с собеседником. Реагирование на собственное имя. Приветствие собеседника звуком (словом), жестом, изображением. Привлечение к себе внимания </w:t>
            </w:r>
            <w:r>
              <w:rPr>
                <w:sz w:val="28"/>
              </w:rPr>
              <w:t>звуком (словом), жестом. Выражение своих желаний звуком (словом), изображением. Обращение с просьбой о помощи, выражение ее звуком (словом), изображением. Выражение согласия, несогласия звуком (словом), изображением. Выражение благодарности звуком (словом)</w:t>
            </w:r>
            <w:r>
              <w:rPr>
                <w:sz w:val="28"/>
              </w:rPr>
              <w:t xml:space="preserve">, изображением. Прощание с собеседником звуком (словом), жестом, изображением.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2E20D5">
        <w:trPr>
          <w:trHeight w:val="221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невербальных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Указание взглядом на объект при выражении своих желаний, ответов на вопрос.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Выражение мимикой, жестом согласия (несо</w:t>
            </w:r>
            <w:r>
              <w:rPr>
                <w:sz w:val="28"/>
              </w:rPr>
              <w:t>гласия), удовольствия (неудовольствия); приветствие (прощание) с использованием мимики и жеста. Выражение согласия (несогласия), удовольствия (неудовольствия), благодарности, своих желаний, приветствие (прощание), обращение за помощью, ответы на вопросы, з</w:t>
            </w:r>
            <w:r>
              <w:rPr>
                <w:sz w:val="28"/>
              </w:rPr>
              <w:t xml:space="preserve">адавание вопросов с использованием графического изображения (фотография, цветная картинка, черно-белая картинка, пиктограмма).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2E20D5">
        <w:trPr>
          <w:trHeight w:val="287"/>
        </w:trPr>
        <w:tc>
          <w:tcPr>
            <w:tcW w:w="9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средствами вербальной и невербальной коммуникации </w:t>
            </w:r>
          </w:p>
        </w:tc>
      </w:tr>
      <w:tr w:rsidR="002E20D5">
        <w:trPr>
          <w:trHeight w:val="44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Импрессивная речь </w:t>
            </w:r>
            <w:r>
              <w:rPr>
                <w:sz w:val="28"/>
              </w:rPr>
              <w:t xml:space="preserve">(умение понимать обращенную речь):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Понимание слов, обозначающих разнообразные объекты и явления: предметы, материалы, люди, животные, действия, события и т.д). Понимание слов, обозначающих функциональное назначение объектов и субъектов, действия. Понимание слов, обозначающих состояния, свой</w:t>
            </w:r>
            <w:r>
              <w:rPr>
                <w:sz w:val="28"/>
              </w:rPr>
              <w:t>ства (признаки) действия. Понимание слов. Обозначающих количественное выражение. Понимание местоимений Я, Ты, ОН, ОНА. Понимание словосочетаний, простых и сложных предложений. Понимание обобщающих понятий.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E20D5">
        <w:trPr>
          <w:trHeight w:val="205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b/>
                <w:sz w:val="28"/>
              </w:rPr>
              <w:t xml:space="preserve">Экспрессивная речь.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Формирование мотивации к речи в виде отдельных звуков, звуковых комплексов, звукоподражания. Употребление слов, обозначающих функциональное назначение объектов, субъектов, действия. Употребление слов, обозначающих свойства (признаки) объектов и субъектов. </w:t>
            </w:r>
            <w:r>
              <w:rPr>
                <w:sz w:val="28"/>
              </w:rPr>
              <w:t>Употребление слов, обозначающих состояния. Свойства (признаки) действий. Употребление слов. Обозначающих количество объектов / субъектов. Составление рассказа по последовательно продемонстрированным действиям. Составление рассказа о себе. Составление расск</w:t>
            </w:r>
            <w:r>
              <w:rPr>
                <w:sz w:val="28"/>
              </w:rPr>
              <w:t xml:space="preserve">аза по серии сюжетных картинок.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2E20D5">
        <w:trPr>
          <w:trHeight w:val="128"/>
        </w:trPr>
        <w:tc>
          <w:tcPr>
            <w:tcW w:w="9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Предпосылки к осмысленному чтению, письму </w:t>
            </w:r>
          </w:p>
        </w:tc>
      </w:tr>
      <w:tr w:rsidR="002E20D5">
        <w:trPr>
          <w:trHeight w:val="608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Узнавание (различение) образов графем (букв А,О,У,М). Графические действия с использованием элементов графем: обводка. Штриховка, печатание букв ( А,О,У,М)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 xml:space="preserve">3 </w:t>
      </w:r>
      <w:r>
        <w:rPr>
          <w:b/>
          <w:sz w:val="28"/>
        </w:rPr>
        <w:t>класс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983"/>
        <w:gridCol w:w="1701"/>
      </w:tblGrid>
      <w:tr w:rsidR="002E20D5">
        <w:trPr>
          <w:trHeight w:val="61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2E20D5">
        <w:trPr>
          <w:trHeight w:val="128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</w:t>
            </w:r>
          </w:p>
        </w:tc>
      </w:tr>
      <w:tr w:rsidR="002E20D5">
        <w:trPr>
          <w:trHeight w:val="270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внимания ребенка звучащими предметами, жестами, изображениями, речью. Установление зрительного контакта с собеседником. Реагирование на собственное имя. Приветствие собеседника звуком (словом), жестом, изображением. Привлечение к себе внимания </w:t>
            </w:r>
            <w:r>
              <w:rPr>
                <w:sz w:val="28"/>
              </w:rPr>
              <w:t>звуком (словом), жестом. Выражение своих желаний звуком (словом), изображением. Обращение с просьбой о помощи, выражение ее звуком (словом), изображением. Выражение согласия, несогласия звуком (словом), изображением. Выражение благодарности звуком (словом)</w:t>
            </w:r>
            <w:r>
              <w:rPr>
                <w:sz w:val="28"/>
              </w:rPr>
              <w:t xml:space="preserve">, изображением. Прощание с собеседником звуком (словом), жестом, изображением. Соблюдение очередности в разговоре. Ответы на вопросы, вопросы к собеседнику.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222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невербальных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Указание взглядом на объект при выражен</w:t>
            </w:r>
            <w:r>
              <w:rPr>
                <w:sz w:val="28"/>
              </w:rPr>
              <w:t xml:space="preserve">ии своих желаний, ответов на вопрос.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Выражение мимикой, жестом согласия (несогласия), удовольствия (неудовольствия); приветствие (прощание) с использованием мимики и жеста. Выражение согласия (несогласия), удовольствия (неудовольствия), благодарности, сво</w:t>
            </w:r>
            <w:r>
              <w:rPr>
                <w:sz w:val="28"/>
              </w:rPr>
              <w:t xml:space="preserve">их желаний, приветствие (прощание), обращение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287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Развитие речи средствами вербальной и невербальной коммуникации </w:t>
            </w:r>
          </w:p>
        </w:tc>
      </w:tr>
      <w:tr w:rsidR="002E20D5">
        <w:trPr>
          <w:trHeight w:val="157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Импрессивная речь </w:t>
            </w:r>
            <w:r>
              <w:rPr>
                <w:sz w:val="28"/>
              </w:rPr>
              <w:t xml:space="preserve">(умение понимать обращенную речь):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Понимание слов, обозначающих разнообразные объекты и явления: предметы, материалы, люди, животные, действия, события и т.д). Понимание слов, обозначающих функциональное назначение объектов и субъектов, действия. Понимание слов, обозначающих состояния, свой</w:t>
            </w:r>
            <w:r>
              <w:rPr>
                <w:sz w:val="28"/>
              </w:rPr>
              <w:t xml:space="preserve">ства (признаки) действия. Понимание слов. Обозначающих количественное выражение. Понимание местоимений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Я, Ты, ОН, ОНА. Понимание словосочетаний, простых и сложных предложений. Понимание обобщающих понятий. Понимание множественного числа. Предлоги под, над</w:t>
            </w:r>
            <w:r>
              <w:rPr>
                <w:sz w:val="28"/>
              </w:rPr>
              <w:t>, из-за.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2E20D5">
        <w:trPr>
          <w:trHeight w:val="157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Экспрессивная речь.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b/>
                <w:sz w:val="28"/>
              </w:rPr>
            </w:pPr>
            <w:r>
              <w:rPr>
                <w:sz w:val="28"/>
              </w:rPr>
              <w:t xml:space="preserve">Формирование мотивации к речи в виде отдельных звуков, звуковых комплексов, звукоподражания. Употребление слов, обозначающих функциональное назначение объектов, субъектов, действия. Употребление слов, обозначающих свойства (признаки) объектов и субъектов. </w:t>
            </w:r>
            <w:r>
              <w:rPr>
                <w:sz w:val="28"/>
              </w:rPr>
              <w:t>Употребление слов, обозначающих состояния. Свойства (признаки) действий. Употребление слов. Обозначающих количество объектов / субъектов. Составление рассказа по последовательно продемонстрированным действиям. Составление рассказа о себе. Составление расск</w:t>
            </w:r>
            <w:r>
              <w:rPr>
                <w:sz w:val="28"/>
              </w:rPr>
              <w:t xml:space="preserve">аза по серии сюжетных картинок. Употребление слов в множественном числе. Употребление предлогов под, над, из-за. Употребление существительных с уменьшительно – ласкательным суффиксом.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2E20D5">
        <w:trPr>
          <w:trHeight w:val="128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Чтение и письмо </w:t>
            </w:r>
          </w:p>
        </w:tc>
      </w:tr>
      <w:tr w:rsidR="002E20D5">
        <w:trPr>
          <w:trHeight w:val="60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Узнавание (различение) образов графем (букв А,О,У,М). Графические действия с использованием элементов графем: обводка. Штриховка, печатание букв ( А,О,У,М)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60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Изучение от 13 до 15 букв.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Графические действия с использованием элементов графем: обводка. </w:t>
            </w:r>
            <w:r>
              <w:rPr>
                <w:sz w:val="28"/>
              </w:rPr>
              <w:t xml:space="preserve">Штриховка, печатание букв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</w:tbl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1E253D">
      <w:pPr>
        <w:pStyle w:val="Default"/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4 класс</w:t>
      </w:r>
    </w:p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1701"/>
      </w:tblGrid>
      <w:tr w:rsidR="002E20D5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tabs>
                <w:tab w:val="left" w:pos="1681"/>
              </w:tabs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2E20D5">
        <w:trPr>
          <w:trHeight w:val="128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Коммуникация: </w:t>
            </w:r>
          </w:p>
        </w:tc>
      </w:tr>
      <w:tr w:rsidR="002E20D5">
        <w:trPr>
          <w:trHeight w:val="157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Выражение своих желаний звуком (словом), изображением. Обращение с просьбой о помощи, выражение ее звуком (словом), изображением. Выражение благодарности звуком (словом), изображением. Прощание с собеседником звуком (словом), жестом, изображением. Соблюден</w:t>
            </w:r>
            <w:r>
              <w:rPr>
                <w:sz w:val="28"/>
              </w:rPr>
              <w:t xml:space="preserve">ие очередности в разговоре. Ответы на вопросы, вопросы к собеседнику.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189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Коммуникация с использованием невербальных средств: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Выражение мимикой, жестом согласия (несогласия), удовольствия (неудовольствия); приветствие (прощание) с использованием мимики и жеста. Выражение согласия (несогласия), удовольствия (неудовольствия), благодарности, своих желаний, приветствие (прощание), об</w:t>
            </w:r>
            <w:r>
              <w:rPr>
                <w:sz w:val="28"/>
              </w:rPr>
              <w:t xml:space="preserve">ращение за помощью, ответы на вопросы, задавание вопросов с использованием графического изображения (фотография, цветная картинка, черно-белая картинка, пиктограмма).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287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 речи средствами вербальной и невербальной коммуникации</w:t>
            </w:r>
          </w:p>
        </w:tc>
      </w:tr>
      <w:tr w:rsidR="002E20D5">
        <w:trPr>
          <w:trHeight w:val="205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Импрессивная речь </w:t>
            </w:r>
            <w:r>
              <w:rPr>
                <w:sz w:val="28"/>
              </w:rPr>
              <w:t xml:space="preserve">(умение понимать обращенную речь):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Понимание слов, обозначающих разнообразные объекты и явления: предметы, материалы, люди, животные, действия, события и т.д). Понимание слов, обозначающих функциональное назначение объектов и субъектов, действия. Понимани</w:t>
            </w:r>
            <w:r>
              <w:rPr>
                <w:sz w:val="28"/>
              </w:rPr>
              <w:t>е слов, обозначающих состояния, свойства (признаки) действия. Понимание слов. Обозначающих количественное выражение. Понимание местоимений Я, Ты, ОН, ОНА. Понимание словосочетаний, простых и сложных предложений. Понимание обобщающих понятий. Понимание множ</w:t>
            </w:r>
            <w:r>
              <w:rPr>
                <w:sz w:val="28"/>
              </w:rPr>
              <w:t xml:space="preserve">ественного числа. Предлоги под, над, из-за.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60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Экспрессивная речь.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Формирование мотивации к речи в виде отдельных звуков, звуковых комплексов, звукоподражания,преложений. Употребление слов, обозначающих функциональное назначение объектов, субъектов, действия. Употребление слов, обозначающих свойства (признаки) объектов и </w:t>
            </w:r>
            <w:r>
              <w:rPr>
                <w:sz w:val="28"/>
              </w:rPr>
              <w:t>субъектов. Употребление слов, обозначающих состояния. Свойства (признаки) действий. Употребление слов, обозначающих количество объектов / субъектов. Составление рассказа по последовательно продемонстрированным действиям. Составление рассказа о себе. Состав</w:t>
            </w:r>
            <w:r>
              <w:rPr>
                <w:sz w:val="28"/>
              </w:rPr>
              <w:t>ление рассказа по серии сюжетных картинок. Употребление слов в множественном числе. Употребление предлогов под, над, из-за. Употребление существительных с уменьшительно – ласкательным суффиксом. Падежные окончания в существительных в Д.п.. Работа по сюжетн</w:t>
            </w:r>
            <w:r>
              <w:rPr>
                <w:sz w:val="28"/>
              </w:rPr>
              <w:t>ой картинке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2E20D5">
        <w:trPr>
          <w:trHeight w:val="128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rPr>
                <w:sz w:val="28"/>
              </w:rPr>
            </w:pPr>
            <w:r>
              <w:rPr>
                <w:b/>
                <w:sz w:val="28"/>
              </w:rPr>
              <w:t xml:space="preserve">Чтение и письмо </w:t>
            </w:r>
          </w:p>
        </w:tc>
      </w:tr>
      <w:tr w:rsidR="002E20D5">
        <w:trPr>
          <w:trHeight w:val="45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Графические действия с использованием элементов графем: обводка. штриховка, печатание букв 17-19 изученных букв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2E20D5">
        <w:trPr>
          <w:trHeight w:val="44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Изучение от 13 до 15 букв. </w:t>
            </w:r>
          </w:p>
          <w:p w:rsidR="002E20D5" w:rsidRDefault="001E253D">
            <w:pPr>
              <w:widowControl/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Графические действия с использованием элементов графем: обводка. Штриховка, печатание букв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0D5" w:rsidRDefault="001E253D">
            <w:pPr>
              <w:widowControl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</w:tbl>
    <w:p w:rsidR="002E20D5" w:rsidRDefault="002E20D5">
      <w:pPr>
        <w:tabs>
          <w:tab w:val="left" w:pos="1681"/>
        </w:tabs>
        <w:spacing w:line="360" w:lineRule="auto"/>
        <w:ind w:firstLine="709"/>
        <w:jc w:val="both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2E20D5">
      <w:pPr>
        <w:pStyle w:val="Default"/>
        <w:spacing w:line="360" w:lineRule="auto"/>
        <w:ind w:firstLine="709"/>
        <w:jc w:val="center"/>
        <w:rPr>
          <w:b/>
          <w:sz w:val="28"/>
        </w:rPr>
      </w:pPr>
    </w:p>
    <w:p w:rsidR="002E20D5" w:rsidRDefault="001E253D">
      <w:pPr>
        <w:spacing w:after="240"/>
        <w:jc w:val="center"/>
        <w:rPr>
          <w:b/>
          <w:sz w:val="28"/>
        </w:rPr>
      </w:pPr>
      <w:r>
        <w:rPr>
          <w:b/>
          <w:sz w:val="28"/>
        </w:rPr>
        <w:t>Материально - техническое обеспечение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 «Речь и альтернативная коммуникация» включает: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игрушки дидактические и сюжетные: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доска;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фланелеграф;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куклы бибабо, рукавички и перчатки с изображением мордочек животных, настольный театр, наборы сказочных персонажей;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 набор для лепки (пластилин); конструкторы деревянные, конструктор ЛЕГО, мягкие крупные модули; набор для рисования (фло</w:t>
      </w:r>
      <w:r>
        <w:rPr>
          <w:sz w:val="28"/>
        </w:rPr>
        <w:t xml:space="preserve">мастеры, бумага, краски).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графические средства для альтернативной коммуникации: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таблицы букв, карточки с изображениями объектов, людей, действий (фотографии, пиктограммы, символы), с напечатанными словами;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 наборы букв, коммуникативные таблицы и тетр</w:t>
      </w:r>
      <w:r>
        <w:rPr>
          <w:sz w:val="28"/>
        </w:rPr>
        <w:t xml:space="preserve">ади для общения;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сюжетные картинки различной тематики для развития речи;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книги с иллюстрациями сказок;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настольно-печатные игры (серии игр «Детское лото», «Детское домино»);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 технические средства для альтернативной коммуникации: записывающие устр</w:t>
      </w:r>
      <w:r>
        <w:rPr>
          <w:sz w:val="28"/>
        </w:rPr>
        <w:t xml:space="preserve">ойства;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компьютерные устройства, синтезирующие речь: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информационно-программное обеспечение: компьютерные программы для создания пиктограмм;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-компьютерные программы символов;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-компьютерные программы для общения, синтезирующие речь (например, «Общени</w:t>
      </w:r>
      <w:r>
        <w:rPr>
          <w:sz w:val="28"/>
        </w:rPr>
        <w:t xml:space="preserve">е» и др.); </w:t>
      </w:r>
    </w:p>
    <w:p w:rsidR="002E20D5" w:rsidRDefault="001E253D">
      <w:pPr>
        <w:pStyle w:val="Default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обучающие компьютерные программы и программы для коррекции различных нарушений речи;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- аудио и видеоматериалы;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интернет – ресурсы: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1. Инфоурок. https://infourok.ru/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2. Учи.ру https://uchi.ru/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3. Интерактивное учебное пособие по ФГОС(дис</w:t>
      </w:r>
      <w:r>
        <w:rPr>
          <w:sz w:val="28"/>
        </w:rPr>
        <w:t xml:space="preserve">ки)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4. Мерсибо https://mersibo.ru/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5. Российская электронная школа РЭШ https://resh.edu.ru </w:t>
      </w:r>
    </w:p>
    <w:p w:rsidR="002E20D5" w:rsidRDefault="001E253D">
      <w:pPr>
        <w:tabs>
          <w:tab w:val="left" w:pos="1681"/>
        </w:tabs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7. Мультиурок https://multiurok.ru </w:t>
      </w:r>
    </w:p>
    <w:p w:rsidR="002E20D5" w:rsidRDefault="002E20D5">
      <w:pPr>
        <w:tabs>
          <w:tab w:val="left" w:pos="1681"/>
        </w:tabs>
        <w:spacing w:line="360" w:lineRule="auto"/>
        <w:ind w:firstLine="567"/>
        <w:jc w:val="both"/>
        <w:rPr>
          <w:b/>
          <w:sz w:val="28"/>
        </w:rPr>
      </w:pPr>
    </w:p>
    <w:p w:rsidR="002E20D5" w:rsidRDefault="002E20D5">
      <w:pPr>
        <w:spacing w:line="360" w:lineRule="auto"/>
        <w:ind w:firstLine="567"/>
        <w:jc w:val="both"/>
        <w:rPr>
          <w:sz w:val="28"/>
        </w:rPr>
      </w:pPr>
    </w:p>
    <w:sectPr w:rsidR="002E20D5">
      <w:footerReference w:type="default" r:id="rId7"/>
      <w:pgSz w:w="11910" w:h="16840"/>
      <w:pgMar w:top="1134" w:right="850" w:bottom="1134" w:left="1701" w:header="0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53D" w:rsidRDefault="001E253D">
      <w:r>
        <w:separator/>
      </w:r>
    </w:p>
  </w:endnote>
  <w:endnote w:type="continuationSeparator" w:id="0">
    <w:p w:rsidR="001E253D" w:rsidRDefault="001E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0D5" w:rsidRDefault="002E20D5">
    <w:pPr>
      <w:pStyle w:val="a8"/>
      <w:spacing w:line="12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53D" w:rsidRDefault="001E253D">
      <w:r>
        <w:separator/>
      </w:r>
    </w:p>
  </w:footnote>
  <w:footnote w:type="continuationSeparator" w:id="0">
    <w:p w:rsidR="001E253D" w:rsidRDefault="001E2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C59"/>
    <w:multiLevelType w:val="multilevel"/>
    <w:tmpl w:val="7640F67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D8E34DF"/>
    <w:multiLevelType w:val="multilevel"/>
    <w:tmpl w:val="3BFEECB8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0F8B740B"/>
    <w:multiLevelType w:val="multilevel"/>
    <w:tmpl w:val="10F4E632"/>
    <w:lvl w:ilvl="0">
      <w:numFmt w:val="bullet"/>
      <w:lvlText w:val="-"/>
      <w:lvlJc w:val="left"/>
      <w:pPr>
        <w:ind w:left="862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3" w15:restartNumberingAfterBreak="0">
    <w:nsid w:val="10745C95"/>
    <w:multiLevelType w:val="multilevel"/>
    <w:tmpl w:val="00DA08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4A7836"/>
    <w:multiLevelType w:val="multilevel"/>
    <w:tmpl w:val="009A965E"/>
    <w:lvl w:ilvl="0">
      <w:numFmt w:val="bullet"/>
      <w:lvlText w:val="-"/>
      <w:lvlJc w:val="left"/>
      <w:pPr>
        <w:ind w:left="21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224" w:hanging="231"/>
      </w:pPr>
    </w:lvl>
    <w:lvl w:ilvl="2">
      <w:numFmt w:val="bullet"/>
      <w:lvlText w:val="•"/>
      <w:lvlJc w:val="left"/>
      <w:pPr>
        <w:ind w:left="2228" w:hanging="231"/>
      </w:pPr>
    </w:lvl>
    <w:lvl w:ilvl="3">
      <w:numFmt w:val="bullet"/>
      <w:lvlText w:val="•"/>
      <w:lvlJc w:val="left"/>
      <w:pPr>
        <w:ind w:left="3233" w:hanging="231"/>
      </w:pPr>
    </w:lvl>
    <w:lvl w:ilvl="4">
      <w:numFmt w:val="bullet"/>
      <w:lvlText w:val="•"/>
      <w:lvlJc w:val="left"/>
      <w:pPr>
        <w:ind w:left="4237" w:hanging="231"/>
      </w:pPr>
    </w:lvl>
    <w:lvl w:ilvl="5">
      <w:numFmt w:val="bullet"/>
      <w:lvlText w:val="•"/>
      <w:lvlJc w:val="left"/>
      <w:pPr>
        <w:ind w:left="5242" w:hanging="231"/>
      </w:pPr>
    </w:lvl>
    <w:lvl w:ilvl="6">
      <w:numFmt w:val="bullet"/>
      <w:lvlText w:val="•"/>
      <w:lvlJc w:val="left"/>
      <w:pPr>
        <w:ind w:left="6246" w:hanging="231"/>
      </w:pPr>
    </w:lvl>
    <w:lvl w:ilvl="7">
      <w:numFmt w:val="bullet"/>
      <w:lvlText w:val="•"/>
      <w:lvlJc w:val="left"/>
      <w:pPr>
        <w:ind w:left="7250" w:hanging="231"/>
      </w:pPr>
    </w:lvl>
    <w:lvl w:ilvl="8">
      <w:numFmt w:val="bullet"/>
      <w:lvlText w:val="•"/>
      <w:lvlJc w:val="left"/>
      <w:pPr>
        <w:ind w:left="8255" w:hanging="231"/>
      </w:pPr>
    </w:lvl>
  </w:abstractNum>
  <w:abstractNum w:abstractNumId="5" w15:restartNumberingAfterBreak="0">
    <w:nsid w:val="57B62D74"/>
    <w:multiLevelType w:val="multilevel"/>
    <w:tmpl w:val="F288D9DE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6" w15:restartNumberingAfterBreak="0">
    <w:nsid w:val="62DF6156"/>
    <w:multiLevelType w:val="multilevel"/>
    <w:tmpl w:val="D41CAF90"/>
    <w:lvl w:ilvl="0">
      <w:numFmt w:val="bullet"/>
      <w:lvlText w:val="-"/>
      <w:lvlJc w:val="left"/>
      <w:pPr>
        <w:ind w:left="862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7" w15:restartNumberingAfterBreak="0">
    <w:nsid w:val="63FB6F9E"/>
    <w:multiLevelType w:val="multilevel"/>
    <w:tmpl w:val="99305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B782AA2"/>
    <w:multiLevelType w:val="multilevel"/>
    <w:tmpl w:val="6DE8D6DA"/>
    <w:lvl w:ilvl="0">
      <w:numFmt w:val="bullet"/>
      <w:lvlText w:val="-"/>
      <w:lvlJc w:val="left"/>
      <w:pPr>
        <w:ind w:left="862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9" w15:restartNumberingAfterBreak="0">
    <w:nsid w:val="7C5E6E4E"/>
    <w:multiLevelType w:val="multilevel"/>
    <w:tmpl w:val="05EA259C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CF05319"/>
    <w:multiLevelType w:val="multilevel"/>
    <w:tmpl w:val="7A046E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0D5"/>
    <w:rsid w:val="001A56D0"/>
    <w:rsid w:val="001E253D"/>
    <w:rsid w:val="002E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4661F-EEAD-4CB5-B06B-C215F4F3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ind w:left="959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1320" w:hanging="361"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8">
    <w:name w:val="Body Text"/>
    <w:basedOn w:val="a"/>
    <w:link w:val="a9"/>
    <w:pPr>
      <w:ind w:left="1320" w:hanging="361"/>
    </w:pPr>
    <w:rPr>
      <w:sz w:val="28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8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jc w:val="center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f0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5399</Words>
  <Characters>30777</Characters>
  <Application>Microsoft Office Word</Application>
  <DocSecurity>0</DocSecurity>
  <Lines>256</Lines>
  <Paragraphs>72</Paragraphs>
  <ScaleCrop>false</ScaleCrop>
  <Company/>
  <LinksUpToDate>false</LinksUpToDate>
  <CharactersWithSpaces>36104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2024-09-17T11:38:00Z</dcterms:created>
  <dcterms:modified xsi:type="dcterms:W3CDTF">2024-09-17T11:38:00Z</dcterms:modified>
</cp:coreProperties>
</file>